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679"/>
      </w:tblGrid>
      <w:tr w:rsidR="0022720D" w:rsidRPr="00E171E5" w:rsidTr="000B5661">
        <w:trPr>
          <w:trHeight w:val="110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2720D" w:rsidRPr="006A24E2" w:rsidRDefault="0022720D" w:rsidP="000B5661">
            <w:pPr>
              <w:tabs>
                <w:tab w:val="left" w:pos="1105"/>
                <w:tab w:val="left" w:pos="2980"/>
              </w:tabs>
              <w:rPr>
                <w:rFonts w:ascii="Times New Roman" w:hAnsi="Times New Roman"/>
                <w:bCs/>
                <w:sz w:val="24"/>
              </w:rPr>
            </w:pPr>
            <w:r w:rsidRPr="006A24E2">
              <w:rPr>
                <w:rFonts w:ascii="Times New Roman" w:hAnsi="Times New Roman"/>
                <w:bCs/>
                <w:sz w:val="24"/>
              </w:rPr>
              <w:t xml:space="preserve">Муниципальное автономное учреждение дополнительного образования </w:t>
            </w:r>
          </w:p>
          <w:p w:rsidR="0022720D" w:rsidRPr="006A24E2" w:rsidRDefault="0022720D" w:rsidP="000B5661">
            <w:pPr>
              <w:tabs>
                <w:tab w:val="left" w:pos="1105"/>
                <w:tab w:val="left" w:pos="2980"/>
              </w:tabs>
              <w:rPr>
                <w:rFonts w:ascii="Times New Roman" w:hAnsi="Times New Roman"/>
                <w:bCs/>
                <w:sz w:val="24"/>
              </w:rPr>
            </w:pPr>
            <w:r w:rsidRPr="006A24E2">
              <w:rPr>
                <w:rFonts w:ascii="Times New Roman" w:hAnsi="Times New Roman"/>
                <w:bCs/>
                <w:sz w:val="24"/>
              </w:rPr>
              <w:t xml:space="preserve">«Дом детского </w:t>
            </w:r>
            <w:proofErr w:type="spellStart"/>
            <w:r w:rsidRPr="006A24E2">
              <w:rPr>
                <w:rFonts w:ascii="Times New Roman" w:hAnsi="Times New Roman"/>
                <w:bCs/>
                <w:sz w:val="24"/>
              </w:rPr>
              <w:t>творества</w:t>
            </w:r>
            <w:proofErr w:type="spellEnd"/>
            <w:r w:rsidRPr="006A24E2">
              <w:rPr>
                <w:rFonts w:ascii="Times New Roman" w:hAnsi="Times New Roman"/>
                <w:bCs/>
                <w:sz w:val="24"/>
              </w:rPr>
              <w:t>»  г. Балтийска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22720D" w:rsidRPr="006A24E2" w:rsidRDefault="0022720D" w:rsidP="000B5661">
            <w:pPr>
              <w:rPr>
                <w:rFonts w:ascii="Times New Roman" w:hAnsi="Times New Roman"/>
                <w:bCs/>
                <w:sz w:val="24"/>
              </w:rPr>
            </w:pPr>
            <w:r w:rsidRPr="006A24E2">
              <w:rPr>
                <w:rFonts w:ascii="Times New Roman" w:hAnsi="Times New Roman"/>
                <w:bCs/>
                <w:sz w:val="24"/>
              </w:rPr>
              <w:t xml:space="preserve">                                 Утверждаю</w:t>
            </w:r>
          </w:p>
          <w:p w:rsidR="0022720D" w:rsidRPr="006A24E2" w:rsidRDefault="0022720D" w:rsidP="000B566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A24E2">
              <w:rPr>
                <w:rFonts w:ascii="Times New Roman" w:hAnsi="Times New Roman"/>
                <w:bCs/>
                <w:sz w:val="24"/>
              </w:rPr>
              <w:t>Директор МАУДО  ДДТ г. Балтийска</w:t>
            </w:r>
          </w:p>
          <w:p w:rsidR="0022720D" w:rsidRDefault="0022720D" w:rsidP="000B5661">
            <w:pPr>
              <w:tabs>
                <w:tab w:val="left" w:pos="1105"/>
                <w:tab w:val="center" w:pos="2285"/>
              </w:tabs>
              <w:rPr>
                <w:rFonts w:ascii="Times New Roman" w:hAnsi="Times New Roman"/>
                <w:bCs/>
                <w:sz w:val="24"/>
              </w:rPr>
            </w:pPr>
            <w:r w:rsidRPr="006A24E2">
              <w:rPr>
                <w:rFonts w:ascii="Times New Roman" w:hAnsi="Times New Roman"/>
                <w:bCs/>
                <w:sz w:val="24"/>
              </w:rPr>
              <w:tab/>
              <w:t>________</w:t>
            </w:r>
            <w:r w:rsidRPr="006A24E2">
              <w:rPr>
                <w:rFonts w:ascii="Times New Roman" w:hAnsi="Times New Roman"/>
                <w:bCs/>
                <w:sz w:val="24"/>
              </w:rPr>
              <w:tab/>
              <w:t xml:space="preserve">     Т.В. </w:t>
            </w:r>
            <w:proofErr w:type="spellStart"/>
            <w:r w:rsidRPr="006A24E2">
              <w:rPr>
                <w:rFonts w:ascii="Times New Roman" w:hAnsi="Times New Roman"/>
                <w:bCs/>
                <w:sz w:val="24"/>
              </w:rPr>
              <w:t>Марьясова</w:t>
            </w:r>
            <w:proofErr w:type="spellEnd"/>
          </w:p>
          <w:p w:rsidR="0022720D" w:rsidRDefault="0022720D" w:rsidP="000B5661">
            <w:pPr>
              <w:tabs>
                <w:tab w:val="left" w:pos="1105"/>
                <w:tab w:val="center" w:pos="2285"/>
              </w:tabs>
              <w:rPr>
                <w:rFonts w:ascii="Times New Roman" w:hAnsi="Times New Roman"/>
                <w:bCs/>
                <w:sz w:val="24"/>
              </w:rPr>
            </w:pPr>
          </w:p>
          <w:p w:rsidR="0022720D" w:rsidRPr="006A24E2" w:rsidRDefault="0022720D" w:rsidP="000B5661">
            <w:pPr>
              <w:tabs>
                <w:tab w:val="left" w:pos="1105"/>
                <w:tab w:val="center" w:pos="2285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  </w:t>
            </w:r>
            <w:r w:rsidRPr="006A24E2">
              <w:rPr>
                <w:rFonts w:ascii="Times New Roman" w:hAnsi="Times New Roman"/>
                <w:bCs/>
                <w:sz w:val="24"/>
              </w:rPr>
              <w:t xml:space="preserve"> -------- --------2017</w:t>
            </w:r>
          </w:p>
        </w:tc>
      </w:tr>
    </w:tbl>
    <w:p w:rsidR="0022720D" w:rsidRPr="00E171E5" w:rsidRDefault="0022720D" w:rsidP="0022720D">
      <w:pPr>
        <w:jc w:val="center"/>
        <w:rPr>
          <w:b/>
          <w:bCs/>
          <w:sz w:val="22"/>
          <w:szCs w:val="22"/>
        </w:rPr>
      </w:pPr>
    </w:p>
    <w:p w:rsidR="0022720D" w:rsidRPr="006A24E2" w:rsidRDefault="0022720D" w:rsidP="0022720D">
      <w:pPr>
        <w:tabs>
          <w:tab w:val="left" w:pos="1792"/>
        </w:tabs>
        <w:rPr>
          <w:rFonts w:ascii="Times New Roman" w:hAnsi="Times New Roman"/>
          <w:b/>
          <w:bCs/>
          <w:sz w:val="24"/>
        </w:rPr>
      </w:pPr>
      <w:r w:rsidRPr="00E171E5">
        <w:rPr>
          <w:b/>
          <w:bCs/>
          <w:sz w:val="22"/>
          <w:szCs w:val="22"/>
        </w:rPr>
        <w:tab/>
      </w:r>
      <w:r w:rsidRPr="006A24E2">
        <w:rPr>
          <w:rFonts w:ascii="Times New Roman" w:hAnsi="Times New Roman"/>
          <w:b/>
          <w:bCs/>
          <w:sz w:val="24"/>
        </w:rPr>
        <w:t xml:space="preserve">                        ПОЛОЖЕНИЕ</w:t>
      </w:r>
    </w:p>
    <w:p w:rsidR="0022720D" w:rsidRPr="006A24E2" w:rsidRDefault="0022720D" w:rsidP="0022720D">
      <w:pPr>
        <w:pStyle w:val="2"/>
        <w:spacing w:after="0"/>
        <w:jc w:val="center"/>
        <w:rPr>
          <w:sz w:val="24"/>
          <w:szCs w:val="24"/>
        </w:rPr>
      </w:pPr>
      <w:r w:rsidRPr="006A24E2">
        <w:rPr>
          <w:sz w:val="24"/>
          <w:szCs w:val="24"/>
        </w:rPr>
        <w:t xml:space="preserve">о районном фестивале художественного творчества педагогов </w:t>
      </w:r>
    </w:p>
    <w:p w:rsidR="0022720D" w:rsidRPr="006A24E2" w:rsidRDefault="0022720D" w:rsidP="0022720D">
      <w:pPr>
        <w:pStyle w:val="2"/>
        <w:spacing w:after="0"/>
        <w:jc w:val="center"/>
        <w:rPr>
          <w:sz w:val="24"/>
          <w:szCs w:val="24"/>
        </w:rPr>
      </w:pPr>
      <w:r w:rsidRPr="006A24E2">
        <w:rPr>
          <w:sz w:val="24"/>
          <w:szCs w:val="24"/>
        </w:rPr>
        <w:t>Балтийского муниципального района</w:t>
      </w:r>
    </w:p>
    <w:p w:rsidR="0022720D" w:rsidRPr="006A24E2" w:rsidRDefault="0022720D" w:rsidP="0022720D">
      <w:pPr>
        <w:pStyle w:val="a4"/>
      </w:pPr>
      <w:r w:rsidRPr="006A24E2">
        <w:t> </w:t>
      </w:r>
    </w:p>
    <w:p w:rsidR="0022720D" w:rsidRPr="006A24E2" w:rsidRDefault="0022720D" w:rsidP="0022720D">
      <w:pPr>
        <w:pStyle w:val="a4"/>
      </w:pPr>
      <w:r w:rsidRPr="006A24E2">
        <w:t>ЦЕЛИ И ЗАДАЧИ ФЕСТИВАЛЯ</w:t>
      </w:r>
    </w:p>
    <w:p w:rsidR="0022720D" w:rsidRPr="006A24E2" w:rsidRDefault="0022720D" w:rsidP="0022720D">
      <w:pPr>
        <w:pStyle w:val="a4"/>
      </w:pPr>
    </w:p>
    <w:p w:rsidR="0022720D" w:rsidRPr="006A24E2" w:rsidRDefault="0022720D" w:rsidP="0022720D">
      <w:pPr>
        <w:ind w:firstLine="709"/>
        <w:jc w:val="both"/>
        <w:rPr>
          <w:rFonts w:ascii="Times New Roman" w:hAnsi="Times New Roman"/>
          <w:sz w:val="24"/>
        </w:rPr>
      </w:pPr>
      <w:r w:rsidRPr="006A24E2">
        <w:rPr>
          <w:rFonts w:ascii="Times New Roman" w:hAnsi="Times New Roman"/>
          <w:sz w:val="24"/>
        </w:rPr>
        <w:t>Фестиваль проводится с целью содействия в реализации творческих инициатив и творческого потенциала педагогических работников Балтийского муниципального района.</w:t>
      </w:r>
    </w:p>
    <w:p w:rsidR="0022720D" w:rsidRPr="006A24E2" w:rsidRDefault="0022720D" w:rsidP="0022720D">
      <w:pPr>
        <w:rPr>
          <w:rFonts w:ascii="Times New Roman" w:hAnsi="Times New Roman"/>
          <w:sz w:val="24"/>
        </w:rPr>
      </w:pPr>
      <w:r w:rsidRPr="006A24E2">
        <w:rPr>
          <w:rFonts w:ascii="Times New Roman" w:hAnsi="Times New Roman"/>
          <w:sz w:val="24"/>
        </w:rPr>
        <w:t xml:space="preserve">Задачи Фестиваля:  </w:t>
      </w:r>
    </w:p>
    <w:p w:rsidR="0022720D" w:rsidRPr="006A24E2" w:rsidRDefault="0022720D" w:rsidP="0022720D">
      <w:pPr>
        <w:rPr>
          <w:rFonts w:ascii="Times New Roman" w:hAnsi="Times New Roman"/>
          <w:sz w:val="24"/>
        </w:rPr>
      </w:pPr>
      <w:r w:rsidRPr="006A24E2">
        <w:rPr>
          <w:rFonts w:ascii="Times New Roman" w:hAnsi="Times New Roman"/>
          <w:sz w:val="24"/>
        </w:rPr>
        <w:t xml:space="preserve">- выявление талантов среди педагогических работников в области художественного творчества; </w:t>
      </w:r>
    </w:p>
    <w:p w:rsidR="0022720D" w:rsidRPr="006A24E2" w:rsidRDefault="0022720D" w:rsidP="0022720D">
      <w:pPr>
        <w:jc w:val="both"/>
        <w:rPr>
          <w:rFonts w:ascii="Times New Roman" w:hAnsi="Times New Roman"/>
          <w:sz w:val="24"/>
        </w:rPr>
      </w:pPr>
      <w:r w:rsidRPr="006A24E2">
        <w:rPr>
          <w:rFonts w:ascii="Times New Roman" w:hAnsi="Times New Roman"/>
          <w:sz w:val="24"/>
        </w:rPr>
        <w:t xml:space="preserve">- содействие в реализации творческих инициатив; </w:t>
      </w:r>
    </w:p>
    <w:p w:rsidR="0022720D" w:rsidRPr="006A24E2" w:rsidRDefault="0022720D" w:rsidP="0022720D">
      <w:pPr>
        <w:jc w:val="both"/>
        <w:rPr>
          <w:rFonts w:ascii="Times New Roman" w:hAnsi="Times New Roman"/>
          <w:sz w:val="24"/>
        </w:rPr>
      </w:pPr>
      <w:r w:rsidRPr="006A24E2">
        <w:rPr>
          <w:rFonts w:ascii="Times New Roman" w:hAnsi="Times New Roman"/>
          <w:sz w:val="24"/>
        </w:rPr>
        <w:t>- повышение профессионального мастерства педагогов, обмен опытом работы.</w:t>
      </w:r>
    </w:p>
    <w:p w:rsidR="0022720D" w:rsidRPr="006A24E2" w:rsidRDefault="0022720D" w:rsidP="0022720D">
      <w:pPr>
        <w:pStyle w:val="a4"/>
        <w:ind w:firstLine="357"/>
        <w:jc w:val="both"/>
      </w:pPr>
    </w:p>
    <w:p w:rsidR="0022720D" w:rsidRPr="006A24E2" w:rsidRDefault="0022720D" w:rsidP="0022720D">
      <w:pPr>
        <w:pStyle w:val="a4"/>
        <w:ind w:firstLine="357"/>
        <w:jc w:val="both"/>
      </w:pPr>
      <w:r w:rsidRPr="006A24E2">
        <w:t>Фестиваль будет проходить в Оранжевом зале Муниципального автономного учреждения дополнительного образования  «Дом детского творчества»  города Балтийска.</w:t>
      </w:r>
    </w:p>
    <w:p w:rsidR="0022720D" w:rsidRPr="006A24E2" w:rsidRDefault="0022720D" w:rsidP="0022720D">
      <w:pPr>
        <w:pStyle w:val="a4"/>
        <w:jc w:val="center"/>
      </w:pPr>
    </w:p>
    <w:p w:rsidR="0022720D" w:rsidRPr="006A24E2" w:rsidRDefault="0022720D" w:rsidP="0022720D">
      <w:pPr>
        <w:pStyle w:val="a4"/>
        <w:rPr>
          <w:b/>
        </w:rPr>
      </w:pPr>
      <w:r w:rsidRPr="006A24E2">
        <w:rPr>
          <w:b/>
        </w:rPr>
        <w:t>НОМИНАЦИИ ФЕСТИВАЛЯ</w:t>
      </w:r>
    </w:p>
    <w:p w:rsidR="0022720D" w:rsidRPr="006A24E2" w:rsidRDefault="0022720D" w:rsidP="0022720D">
      <w:pPr>
        <w:pStyle w:val="a4"/>
        <w:rPr>
          <w:b/>
        </w:rPr>
      </w:pPr>
    </w:p>
    <w:p w:rsidR="0022720D" w:rsidRPr="006A24E2" w:rsidRDefault="0022720D" w:rsidP="0022720D">
      <w:pPr>
        <w:pStyle w:val="a4"/>
      </w:pPr>
      <w:r w:rsidRPr="006A24E2">
        <w:t>I .   ТАНЦЕВАЛЬНОЕ ТВОРЧЕСТВО</w:t>
      </w:r>
    </w:p>
    <w:p w:rsidR="0022720D" w:rsidRPr="006A24E2" w:rsidRDefault="0022720D" w:rsidP="0022720D">
      <w:pPr>
        <w:pStyle w:val="a4"/>
        <w:ind w:left="852"/>
      </w:pPr>
      <w:r w:rsidRPr="006A24E2">
        <w:t>- Народный танец</w:t>
      </w:r>
    </w:p>
    <w:p w:rsidR="0022720D" w:rsidRPr="006A24E2" w:rsidRDefault="0022720D" w:rsidP="0022720D">
      <w:pPr>
        <w:pStyle w:val="a4"/>
        <w:ind w:left="852"/>
      </w:pPr>
      <w:r w:rsidRPr="006A24E2">
        <w:t xml:space="preserve">- Эстрадный танец                                                              </w:t>
      </w:r>
    </w:p>
    <w:p w:rsidR="0022720D" w:rsidRPr="006A24E2" w:rsidRDefault="0022720D" w:rsidP="0022720D">
      <w:pPr>
        <w:pStyle w:val="a4"/>
        <w:ind w:left="852"/>
      </w:pPr>
      <w:r w:rsidRPr="006A24E2">
        <w:t xml:space="preserve">- Модерн                                                                             </w:t>
      </w:r>
    </w:p>
    <w:p w:rsidR="0022720D" w:rsidRPr="006A24E2" w:rsidRDefault="0022720D" w:rsidP="0022720D">
      <w:pPr>
        <w:pStyle w:val="a4"/>
        <w:ind w:left="852"/>
      </w:pPr>
      <w:r w:rsidRPr="006A24E2">
        <w:t>- Джаз модерн, свободная пластика</w:t>
      </w:r>
    </w:p>
    <w:p w:rsidR="0022720D" w:rsidRPr="006A24E2" w:rsidRDefault="0022720D" w:rsidP="0022720D">
      <w:pPr>
        <w:pStyle w:val="a4"/>
        <w:ind w:left="852"/>
      </w:pPr>
      <w:r w:rsidRPr="006A24E2">
        <w:t>- Бальный танец и спортивный бальный танец</w:t>
      </w:r>
    </w:p>
    <w:p w:rsidR="0022720D" w:rsidRPr="006A24E2" w:rsidRDefault="0022720D" w:rsidP="0022720D">
      <w:pPr>
        <w:pStyle w:val="a4"/>
        <w:ind w:left="852"/>
      </w:pPr>
      <w:r w:rsidRPr="006A24E2">
        <w:t>- Классический танец</w:t>
      </w:r>
    </w:p>
    <w:p w:rsidR="0022720D" w:rsidRPr="006A24E2" w:rsidRDefault="0022720D" w:rsidP="0022720D">
      <w:pPr>
        <w:pStyle w:val="a4"/>
        <w:ind w:left="567"/>
      </w:pPr>
      <w:r w:rsidRPr="006A24E2">
        <w:t xml:space="preserve">* соло и ансамбли   </w:t>
      </w:r>
    </w:p>
    <w:p w:rsidR="0022720D" w:rsidRPr="006A24E2" w:rsidRDefault="0022720D" w:rsidP="0022720D">
      <w:pPr>
        <w:pStyle w:val="a4"/>
      </w:pPr>
      <w:r w:rsidRPr="006A24E2">
        <w:t>II .  ВОКАЛЬНОЕ ТВОРЧЕСТВО</w:t>
      </w:r>
    </w:p>
    <w:p w:rsidR="0022720D" w:rsidRPr="006A24E2" w:rsidRDefault="0022720D" w:rsidP="0022720D">
      <w:pPr>
        <w:pStyle w:val="a4"/>
        <w:ind w:left="426"/>
      </w:pPr>
      <w:r w:rsidRPr="006A24E2">
        <w:t xml:space="preserve">- Классическое </w:t>
      </w:r>
    </w:p>
    <w:p w:rsidR="0022720D" w:rsidRPr="006A24E2" w:rsidRDefault="0022720D" w:rsidP="0022720D">
      <w:pPr>
        <w:pStyle w:val="a4"/>
        <w:ind w:left="426"/>
      </w:pPr>
      <w:r w:rsidRPr="006A24E2">
        <w:t xml:space="preserve">- Народное (фольклор)                                                </w:t>
      </w:r>
    </w:p>
    <w:p w:rsidR="0022720D" w:rsidRPr="006A24E2" w:rsidRDefault="0022720D" w:rsidP="0022720D">
      <w:pPr>
        <w:pStyle w:val="a4"/>
        <w:ind w:left="426"/>
      </w:pPr>
      <w:r w:rsidRPr="006A24E2">
        <w:t>- Эстрадное                                                                   </w:t>
      </w:r>
    </w:p>
    <w:p w:rsidR="0022720D" w:rsidRPr="006A24E2" w:rsidRDefault="0022720D" w:rsidP="0022720D">
      <w:pPr>
        <w:pStyle w:val="a4"/>
        <w:ind w:left="426"/>
      </w:pPr>
      <w:r w:rsidRPr="006A24E2">
        <w:t>- Джазовое</w:t>
      </w:r>
    </w:p>
    <w:p w:rsidR="0022720D" w:rsidRPr="006A24E2" w:rsidRDefault="0022720D" w:rsidP="0022720D">
      <w:pPr>
        <w:pStyle w:val="a4"/>
        <w:ind w:left="426"/>
      </w:pPr>
      <w:r w:rsidRPr="006A24E2">
        <w:t>- Хоровое</w:t>
      </w:r>
    </w:p>
    <w:p w:rsidR="0022720D" w:rsidRPr="006A24E2" w:rsidRDefault="0022720D" w:rsidP="0022720D">
      <w:pPr>
        <w:pStyle w:val="a4"/>
        <w:ind w:left="426"/>
      </w:pPr>
      <w:r w:rsidRPr="006A24E2">
        <w:t>- Шоу-группы</w:t>
      </w:r>
    </w:p>
    <w:p w:rsidR="0022720D" w:rsidRPr="006A24E2" w:rsidRDefault="0022720D" w:rsidP="0022720D">
      <w:pPr>
        <w:pStyle w:val="a4"/>
        <w:ind w:left="709"/>
      </w:pPr>
      <w:r w:rsidRPr="006A24E2">
        <w:t>* соло, дуэты, трио, ансамбли, хоры</w:t>
      </w:r>
    </w:p>
    <w:p w:rsidR="0022720D" w:rsidRPr="006A24E2" w:rsidRDefault="0022720D" w:rsidP="0022720D">
      <w:pPr>
        <w:pStyle w:val="a4"/>
      </w:pPr>
      <w:r w:rsidRPr="006A24E2">
        <w:t>III .  ИНСТРУМЕНТАЛЬНОЕ ТВОРЧЕСТВО</w:t>
      </w:r>
    </w:p>
    <w:p w:rsidR="0022720D" w:rsidRPr="006A24E2" w:rsidRDefault="0022720D" w:rsidP="0022720D">
      <w:pPr>
        <w:pStyle w:val="a4"/>
        <w:ind w:left="426"/>
      </w:pPr>
      <w:r w:rsidRPr="006A24E2">
        <w:t xml:space="preserve">- Классическое                                                                  </w:t>
      </w:r>
    </w:p>
    <w:p w:rsidR="0022720D" w:rsidRPr="006A24E2" w:rsidRDefault="0022720D" w:rsidP="0022720D">
      <w:pPr>
        <w:pStyle w:val="a4"/>
        <w:ind w:left="426"/>
      </w:pPr>
      <w:r w:rsidRPr="006A24E2">
        <w:t>- Эстрадное                                                                            </w:t>
      </w:r>
    </w:p>
    <w:p w:rsidR="0022720D" w:rsidRPr="006A24E2" w:rsidRDefault="0022720D" w:rsidP="0022720D">
      <w:pPr>
        <w:pStyle w:val="a4"/>
        <w:ind w:left="426"/>
      </w:pPr>
      <w:r w:rsidRPr="006A24E2">
        <w:t xml:space="preserve">- Народное                                                                         </w:t>
      </w:r>
    </w:p>
    <w:p w:rsidR="0022720D" w:rsidRPr="006A24E2" w:rsidRDefault="0022720D" w:rsidP="0022720D">
      <w:pPr>
        <w:pStyle w:val="a4"/>
        <w:ind w:left="426"/>
      </w:pPr>
      <w:r w:rsidRPr="006A24E2">
        <w:t xml:space="preserve">- Джазовое                                                                         </w:t>
      </w:r>
    </w:p>
    <w:p w:rsidR="0022720D" w:rsidRPr="006A24E2" w:rsidRDefault="0022720D" w:rsidP="0022720D">
      <w:pPr>
        <w:pStyle w:val="a4"/>
        <w:ind w:left="709"/>
      </w:pPr>
      <w:r w:rsidRPr="006A24E2">
        <w:t>*    соло на различных инструментах, ансамбли, оркестры</w:t>
      </w:r>
    </w:p>
    <w:p w:rsidR="0022720D" w:rsidRPr="006A24E2" w:rsidRDefault="0022720D" w:rsidP="0022720D">
      <w:pPr>
        <w:pStyle w:val="a4"/>
      </w:pPr>
      <w:r w:rsidRPr="006A24E2">
        <w:t xml:space="preserve">IV . КОНКУРС КОМПОЗИТОРОВ И БАРДОВ. Цель: знакомство с новыми тенденциями и направлениями в искусстве, выявление новых талантливых композиторов, поэтов и  пропаганда их творчества. </w:t>
      </w:r>
    </w:p>
    <w:p w:rsidR="0022720D" w:rsidRPr="006A24E2" w:rsidRDefault="0022720D" w:rsidP="0022720D">
      <w:pPr>
        <w:pStyle w:val="a4"/>
      </w:pPr>
      <w:r w:rsidRPr="006A24E2">
        <w:t>V . ТЕАТРАЛЬНОЕ ТВОРЧЕСТВО</w:t>
      </w:r>
    </w:p>
    <w:p w:rsidR="0022720D" w:rsidRPr="006A24E2" w:rsidRDefault="0022720D" w:rsidP="0022720D">
      <w:pPr>
        <w:pStyle w:val="a4"/>
        <w:ind w:left="426"/>
      </w:pPr>
      <w:r w:rsidRPr="006A24E2">
        <w:t>- Миниатюры</w:t>
      </w:r>
    </w:p>
    <w:p w:rsidR="0022720D" w:rsidRPr="006A24E2" w:rsidRDefault="0022720D" w:rsidP="0022720D">
      <w:pPr>
        <w:pStyle w:val="a4"/>
        <w:ind w:left="426"/>
      </w:pPr>
      <w:r w:rsidRPr="006A24E2">
        <w:lastRenderedPageBreak/>
        <w:t xml:space="preserve">- Отрывки из спектаклей </w:t>
      </w:r>
    </w:p>
    <w:p w:rsidR="0022720D" w:rsidRPr="006A24E2" w:rsidRDefault="0022720D" w:rsidP="0022720D">
      <w:pPr>
        <w:pStyle w:val="a4"/>
        <w:ind w:left="426"/>
      </w:pPr>
      <w:r w:rsidRPr="006A24E2">
        <w:t>- Художественное чтение</w:t>
      </w:r>
    </w:p>
    <w:p w:rsidR="0022720D" w:rsidRPr="006A24E2" w:rsidRDefault="0022720D" w:rsidP="0022720D">
      <w:pPr>
        <w:pStyle w:val="a4"/>
      </w:pPr>
      <w:r w:rsidRPr="006A24E2">
        <w:t>VII .ВЫСТАВКА ПРИКЛАДНОГО ИСКУССТВА</w:t>
      </w:r>
    </w:p>
    <w:p w:rsidR="0022720D" w:rsidRDefault="0022720D" w:rsidP="0022720D">
      <w:pPr>
        <w:pStyle w:val="a4"/>
        <w:jc w:val="both"/>
      </w:pPr>
      <w:r w:rsidRPr="006A24E2">
        <w:t xml:space="preserve"> Ювелирное искусство, скульптурные и ювелирные техники: </w:t>
      </w:r>
      <w:proofErr w:type="spellStart"/>
      <w:r w:rsidRPr="006A24E2">
        <w:t>металлопластика</w:t>
      </w:r>
      <w:proofErr w:type="spellEnd"/>
      <w:r w:rsidRPr="006A24E2">
        <w:t xml:space="preserve">, литьё, чеканка, резьба по кости, дизайн костюма, графический дизайн, батик холодный и горячий, свободная роспись, гобелен, коллаж, </w:t>
      </w:r>
      <w:proofErr w:type="spellStart"/>
      <w:r w:rsidRPr="006A24E2">
        <w:t>квиллинг</w:t>
      </w:r>
      <w:proofErr w:type="spellEnd"/>
      <w:r w:rsidRPr="006A24E2">
        <w:t xml:space="preserve">, художественный войлок, текстильная кукла, мягкая игрушка, </w:t>
      </w:r>
      <w:proofErr w:type="spellStart"/>
      <w:r w:rsidRPr="006A24E2">
        <w:t>бисероплетение</w:t>
      </w:r>
      <w:proofErr w:type="spellEnd"/>
      <w:r w:rsidRPr="006A24E2">
        <w:t xml:space="preserve"> и другие.</w:t>
      </w:r>
    </w:p>
    <w:p w:rsidR="0022720D" w:rsidRDefault="0022720D" w:rsidP="0022720D">
      <w:pPr>
        <w:pStyle w:val="a4"/>
        <w:jc w:val="both"/>
      </w:pPr>
    </w:p>
    <w:p w:rsidR="0022720D" w:rsidRPr="006A24E2" w:rsidRDefault="0022720D" w:rsidP="0022720D">
      <w:pPr>
        <w:pStyle w:val="a4"/>
        <w:jc w:val="both"/>
      </w:pPr>
      <w:r>
        <w:rPr>
          <w:lang w:val="en-US"/>
        </w:rPr>
        <w:t>VII</w:t>
      </w:r>
      <w:r w:rsidRPr="006A24E2">
        <w:t xml:space="preserve">. </w:t>
      </w:r>
      <w:r>
        <w:t xml:space="preserve">ФОТОРАБОТЫ. К  участию допускаются работы формата А-4; Представленные работы должны быть в рамках и сопровождаться </w:t>
      </w:r>
      <w:proofErr w:type="spellStart"/>
      <w:r>
        <w:t>бирочкой</w:t>
      </w:r>
      <w:proofErr w:type="spellEnd"/>
      <w:r>
        <w:t xml:space="preserve"> с названием работы и данными автора.  </w:t>
      </w:r>
    </w:p>
    <w:p w:rsidR="0022720D" w:rsidRPr="006A24E2" w:rsidRDefault="0022720D" w:rsidP="0022720D">
      <w:pPr>
        <w:pStyle w:val="a4"/>
        <w:jc w:val="both"/>
      </w:pPr>
    </w:p>
    <w:p w:rsidR="0022720D" w:rsidRPr="006A24E2" w:rsidRDefault="0022720D" w:rsidP="0022720D">
      <w:pPr>
        <w:pStyle w:val="a4"/>
      </w:pPr>
      <w:r w:rsidRPr="006A24E2">
        <w:rPr>
          <w:lang w:val="en-US"/>
        </w:rPr>
        <w:t>VII</w:t>
      </w:r>
      <w:r>
        <w:rPr>
          <w:lang w:val="en-US"/>
        </w:rPr>
        <w:t>I</w:t>
      </w:r>
      <w:r w:rsidRPr="006A24E2">
        <w:t xml:space="preserve">. ЗАОЧНАЯ НОМИНАЦИЯ.  </w:t>
      </w:r>
    </w:p>
    <w:p w:rsidR="0022720D" w:rsidRPr="006A24E2" w:rsidRDefault="0022720D" w:rsidP="0022720D">
      <w:pPr>
        <w:pStyle w:val="a4"/>
      </w:pPr>
      <w:r w:rsidRPr="006A24E2">
        <w:t xml:space="preserve">К участию допускаются видеоролики, демонстрирующие таланты педагога в любой из перечисленных выше номинаций,  длительностью до 5 минут. Ролики выкладываются на </w:t>
      </w:r>
      <w:r w:rsidRPr="006A24E2">
        <w:rPr>
          <w:lang w:val="en-US"/>
        </w:rPr>
        <w:t>YouTube</w:t>
      </w:r>
      <w:r w:rsidRPr="006A24E2">
        <w:t xml:space="preserve"> и высылаются путем заполнения интерактивной формы.</w:t>
      </w:r>
    </w:p>
    <w:p w:rsidR="0022720D" w:rsidRPr="006A24E2" w:rsidRDefault="0022720D" w:rsidP="0022720D">
      <w:pPr>
        <w:pStyle w:val="a4"/>
      </w:pPr>
    </w:p>
    <w:p w:rsidR="0022720D" w:rsidRPr="006A24E2" w:rsidRDefault="0022720D" w:rsidP="0022720D">
      <w:pPr>
        <w:pStyle w:val="a4"/>
      </w:pPr>
    </w:p>
    <w:p w:rsidR="0022720D" w:rsidRDefault="0022720D" w:rsidP="0022720D">
      <w:pPr>
        <w:pStyle w:val="a4"/>
      </w:pPr>
      <w:r w:rsidRPr="006A24E2">
        <w:t>ТЕХНИЧЕСКОЕ ОСНАЩЕНИЕ: Участники всех номинации могут исполнять произведения с живым музыкальным сопровождением или иметь минусовые фонограммы  на CD-</w:t>
      </w:r>
      <w:r w:rsidRPr="006A24E2">
        <w:rPr>
          <w:lang w:val="en-US"/>
        </w:rPr>
        <w:t>R</w:t>
      </w:r>
      <w:r w:rsidRPr="006A24E2">
        <w:t>.</w:t>
      </w:r>
    </w:p>
    <w:p w:rsidR="0022720D" w:rsidRPr="006A24E2" w:rsidRDefault="0022720D" w:rsidP="0022720D">
      <w:pPr>
        <w:pStyle w:val="a4"/>
      </w:pPr>
    </w:p>
    <w:p w:rsidR="0022720D" w:rsidRPr="00E9198A" w:rsidRDefault="0022720D" w:rsidP="0022720D">
      <w:pPr>
        <w:pStyle w:val="a4"/>
        <w:jc w:val="both"/>
        <w:rPr>
          <w:b/>
        </w:rPr>
      </w:pPr>
      <w:r w:rsidRPr="00E9198A">
        <w:rPr>
          <w:b/>
        </w:rPr>
        <w:t>ВНИМАНИЕ!!!</w:t>
      </w:r>
    </w:p>
    <w:p w:rsidR="0022720D" w:rsidRPr="006A24E2" w:rsidRDefault="0022720D" w:rsidP="0022720D">
      <w:pPr>
        <w:pStyle w:val="a4"/>
        <w:jc w:val="both"/>
      </w:pPr>
    </w:p>
    <w:p w:rsidR="0022720D" w:rsidRPr="00E9198A" w:rsidRDefault="0022720D" w:rsidP="0022720D">
      <w:pPr>
        <w:pStyle w:val="a4"/>
        <w:jc w:val="both"/>
        <w:rPr>
          <w:b/>
        </w:rPr>
      </w:pPr>
      <w:r w:rsidRPr="00E9198A">
        <w:rPr>
          <w:b/>
        </w:rPr>
        <w:t>ПРОГРАММА ВЫСТУПЛЕНИЯ, выставки декоративно-прикладного искусства: каждый участник  представляет одно произведение (одну работу).</w:t>
      </w:r>
    </w:p>
    <w:p w:rsidR="0022720D" w:rsidRPr="006A24E2" w:rsidRDefault="0022720D" w:rsidP="0022720D">
      <w:pPr>
        <w:pStyle w:val="a4"/>
        <w:jc w:val="both"/>
      </w:pPr>
    </w:p>
    <w:p w:rsidR="0022720D" w:rsidRPr="006A24E2" w:rsidRDefault="0022720D" w:rsidP="0022720D">
      <w:pPr>
        <w:pStyle w:val="a4"/>
        <w:jc w:val="both"/>
      </w:pPr>
      <w:r w:rsidRPr="006A24E2">
        <w:t>УЧАСТНИКАМ</w:t>
      </w:r>
      <w:r>
        <w:t xml:space="preserve"> </w:t>
      </w:r>
      <w:r w:rsidRPr="006A24E2">
        <w:t>присваиваются звание «Лауреат» с вручением соответствующей грамоты Управления образования администрации БМР. Оргкомитет оставляет за собой право учредить специальные грамоты.</w:t>
      </w:r>
    </w:p>
    <w:p w:rsidR="0022720D" w:rsidRPr="006A24E2" w:rsidRDefault="0022720D" w:rsidP="0022720D">
      <w:pPr>
        <w:pStyle w:val="a4"/>
      </w:pPr>
    </w:p>
    <w:p w:rsidR="0022720D" w:rsidRPr="006A24E2" w:rsidRDefault="0022720D" w:rsidP="0022720D">
      <w:pPr>
        <w:framePr w:hSpace="180" w:wrap="around" w:vAnchor="text" w:hAnchor="page" w:x="1680" w:y="841"/>
        <w:tabs>
          <w:tab w:val="left" w:pos="4005"/>
        </w:tabs>
        <w:suppressOverlap/>
        <w:jc w:val="center"/>
        <w:rPr>
          <w:rFonts w:ascii="Times New Roman" w:hAnsi="Times New Roman"/>
          <w:sz w:val="24"/>
        </w:rPr>
      </w:pPr>
    </w:p>
    <w:p w:rsidR="0022720D" w:rsidRPr="006A24E2" w:rsidRDefault="0022720D" w:rsidP="0022720D">
      <w:pPr>
        <w:framePr w:hSpace="180" w:wrap="around" w:vAnchor="text" w:hAnchor="page" w:x="1680" w:y="841"/>
        <w:tabs>
          <w:tab w:val="left" w:pos="4005"/>
        </w:tabs>
        <w:suppressOverlap/>
        <w:rPr>
          <w:rFonts w:ascii="Times New Roman" w:hAnsi="Times New Roman"/>
          <w:sz w:val="24"/>
        </w:rPr>
      </w:pPr>
      <w:r w:rsidRPr="006A24E2">
        <w:rPr>
          <w:rFonts w:ascii="Times New Roman" w:hAnsi="Times New Roman"/>
          <w:sz w:val="24"/>
        </w:rPr>
        <w:t>Работы для участия в номинации ВЫСТАВКА ПРИКЛАДНОГО ИСКУССТВА принимаются до 13  февраля 2017  года. Работы должны быть изготовлены не ранее 2016 года, обязательно сопровождаться печатной биркой:</w:t>
      </w:r>
    </w:p>
    <w:p w:rsidR="0022720D" w:rsidRPr="006A24E2" w:rsidRDefault="0022720D" w:rsidP="0022720D">
      <w:pPr>
        <w:framePr w:hSpace="180" w:wrap="around" w:vAnchor="text" w:hAnchor="page" w:x="1680" w:y="841"/>
        <w:tabs>
          <w:tab w:val="left" w:pos="4005"/>
        </w:tabs>
        <w:suppressOverlap/>
        <w:rPr>
          <w:rFonts w:ascii="Times New Roman" w:hAnsi="Times New Roman"/>
          <w:sz w:val="24"/>
        </w:rPr>
      </w:pPr>
      <w:r w:rsidRPr="006A24E2">
        <w:rPr>
          <w:rFonts w:ascii="Times New Roman" w:hAnsi="Times New Roman"/>
          <w:sz w:val="24"/>
        </w:rPr>
        <w:t xml:space="preserve"> ФИО педагога (полностью)</w:t>
      </w:r>
    </w:p>
    <w:p w:rsidR="0022720D" w:rsidRPr="006A24E2" w:rsidRDefault="0022720D" w:rsidP="0022720D">
      <w:pPr>
        <w:framePr w:hSpace="180" w:wrap="around" w:vAnchor="text" w:hAnchor="page" w:x="1680" w:y="841"/>
        <w:tabs>
          <w:tab w:val="left" w:pos="4005"/>
        </w:tabs>
        <w:suppressOverlap/>
        <w:rPr>
          <w:rFonts w:ascii="Times New Roman" w:hAnsi="Times New Roman"/>
          <w:sz w:val="24"/>
        </w:rPr>
      </w:pPr>
      <w:r w:rsidRPr="006A24E2">
        <w:rPr>
          <w:rFonts w:ascii="Times New Roman" w:hAnsi="Times New Roman"/>
          <w:sz w:val="24"/>
        </w:rPr>
        <w:t>Должность</w:t>
      </w:r>
    </w:p>
    <w:p w:rsidR="0022720D" w:rsidRPr="006A24E2" w:rsidRDefault="0022720D" w:rsidP="0022720D">
      <w:pPr>
        <w:pStyle w:val="a6"/>
        <w:framePr w:hSpace="180" w:wrap="around" w:vAnchor="text" w:hAnchor="page" w:x="1680" w:y="841"/>
        <w:suppressOverlap/>
      </w:pPr>
      <w:r w:rsidRPr="006A24E2">
        <w:t xml:space="preserve">Образовательное учреждение </w:t>
      </w:r>
    </w:p>
    <w:p w:rsidR="0022720D" w:rsidRPr="006A24E2" w:rsidRDefault="0022720D" w:rsidP="0022720D">
      <w:pPr>
        <w:pStyle w:val="a6"/>
        <w:framePr w:hSpace="180" w:wrap="around" w:vAnchor="text" w:hAnchor="page" w:x="1680" w:y="841"/>
        <w:suppressOverlap/>
      </w:pPr>
      <w:r w:rsidRPr="006A24E2">
        <w:t xml:space="preserve">Название работы </w:t>
      </w:r>
    </w:p>
    <w:p w:rsidR="0022720D" w:rsidRDefault="0022720D" w:rsidP="0022720D">
      <w:pPr>
        <w:pStyle w:val="a6"/>
        <w:framePr w:hSpace="180" w:wrap="around" w:vAnchor="text" w:hAnchor="page" w:x="1680" w:y="841"/>
        <w:suppressOverlap/>
      </w:pPr>
      <w:r w:rsidRPr="006A24E2">
        <w:t xml:space="preserve">Техника, материал </w:t>
      </w:r>
    </w:p>
    <w:p w:rsidR="0022720D" w:rsidRDefault="0022720D" w:rsidP="0022720D">
      <w:pPr>
        <w:pStyle w:val="a6"/>
        <w:framePr w:hSpace="180" w:wrap="around" w:vAnchor="text" w:hAnchor="page" w:x="1680" w:y="841"/>
        <w:suppressOverlap/>
      </w:pPr>
    </w:p>
    <w:p w:rsidR="0022720D" w:rsidRDefault="0022720D" w:rsidP="0022720D">
      <w:pPr>
        <w:pStyle w:val="a6"/>
        <w:framePr w:hSpace="180" w:wrap="around" w:vAnchor="text" w:hAnchor="page" w:x="1680" w:y="841"/>
        <w:suppressOverlap/>
      </w:pPr>
    </w:p>
    <w:p w:rsidR="0022720D" w:rsidRPr="006A24E2" w:rsidRDefault="0022720D" w:rsidP="0022720D">
      <w:pPr>
        <w:pStyle w:val="a6"/>
        <w:framePr w:hSpace="180" w:wrap="around" w:vAnchor="text" w:hAnchor="page" w:x="1680" w:y="841"/>
        <w:suppressOverlap/>
      </w:pPr>
    </w:p>
    <w:p w:rsidR="0022720D" w:rsidRPr="006A24E2" w:rsidRDefault="0022720D" w:rsidP="0022720D">
      <w:pPr>
        <w:pStyle w:val="a4"/>
        <w:rPr>
          <w:b/>
          <w:u w:val="single"/>
        </w:rPr>
      </w:pPr>
      <w:r w:rsidRPr="006A24E2">
        <w:rPr>
          <w:b/>
        </w:rPr>
        <w:t xml:space="preserve">ДЛЯ УЧАСТИЯ В ФЕСТИВАЛЕ необходимо подать заявку до 06 февраля 2017 года путем заполнения интерактивной формы    </w:t>
      </w:r>
      <w:hyperlink r:id="rId4" w:history="1">
        <w:r w:rsidRPr="006A24E2">
          <w:rPr>
            <w:rStyle w:val="a3"/>
            <w:b/>
          </w:rPr>
          <w:t>https://goo</w:t>
        </w:r>
        <w:r w:rsidRPr="006A24E2">
          <w:rPr>
            <w:rStyle w:val="a3"/>
            <w:b/>
          </w:rPr>
          <w:t>.</w:t>
        </w:r>
        <w:r w:rsidRPr="006A24E2">
          <w:rPr>
            <w:rStyle w:val="a3"/>
            <w:b/>
          </w:rPr>
          <w:t>g</w:t>
        </w:r>
        <w:r w:rsidRPr="006A24E2">
          <w:rPr>
            <w:rStyle w:val="a3"/>
            <w:b/>
          </w:rPr>
          <w:t>l</w:t>
        </w:r>
        <w:r w:rsidRPr="006A24E2">
          <w:rPr>
            <w:rStyle w:val="a3"/>
            <w:b/>
          </w:rPr>
          <w:t>/forms/uI1</w:t>
        </w:r>
        <w:r w:rsidRPr="006A24E2">
          <w:rPr>
            <w:rStyle w:val="a3"/>
            <w:b/>
          </w:rPr>
          <w:t>i</w:t>
        </w:r>
        <w:r w:rsidRPr="006A24E2">
          <w:rPr>
            <w:rStyle w:val="a3"/>
            <w:b/>
          </w:rPr>
          <w:t>0jSWMP98lgV63</w:t>
        </w:r>
      </w:hyperlink>
      <w:r w:rsidRPr="006A24E2">
        <w:rPr>
          <w:b/>
          <w:u w:val="single"/>
        </w:rPr>
        <w:t xml:space="preserve">  </w:t>
      </w:r>
    </w:p>
    <w:p w:rsidR="0022720D" w:rsidRPr="006A24E2" w:rsidRDefault="0022720D" w:rsidP="0022720D">
      <w:pPr>
        <w:pStyle w:val="a4"/>
      </w:pPr>
    </w:p>
    <w:p w:rsidR="0022720D" w:rsidRPr="006A24E2" w:rsidRDefault="0022720D" w:rsidP="0022720D">
      <w:pPr>
        <w:rPr>
          <w:rFonts w:ascii="Times New Roman" w:hAnsi="Times New Roman"/>
          <w:sz w:val="24"/>
        </w:rPr>
      </w:pPr>
      <w:r w:rsidRPr="006A24E2">
        <w:rPr>
          <w:rFonts w:ascii="Times New Roman" w:hAnsi="Times New Roman"/>
          <w:sz w:val="24"/>
        </w:rPr>
        <w:t>Справки по телефону: 3-04-57 (</w:t>
      </w:r>
      <w:proofErr w:type="spellStart"/>
      <w:r w:rsidRPr="006A24E2">
        <w:rPr>
          <w:rFonts w:ascii="Times New Roman" w:hAnsi="Times New Roman"/>
          <w:sz w:val="24"/>
        </w:rPr>
        <w:t>Крикушенко</w:t>
      </w:r>
      <w:proofErr w:type="spellEnd"/>
      <w:r w:rsidRPr="006A24E2">
        <w:rPr>
          <w:rFonts w:ascii="Times New Roman" w:hAnsi="Times New Roman"/>
          <w:sz w:val="24"/>
        </w:rPr>
        <w:t xml:space="preserve"> Е.Г.) </w:t>
      </w:r>
    </w:p>
    <w:p w:rsidR="0022720D" w:rsidRPr="006A24E2" w:rsidRDefault="0022720D" w:rsidP="0022720D">
      <w:pPr>
        <w:rPr>
          <w:rFonts w:ascii="Times New Roman" w:hAnsi="Times New Roman"/>
          <w:sz w:val="24"/>
        </w:rPr>
      </w:pPr>
    </w:p>
    <w:p w:rsidR="0022720D" w:rsidRPr="006A24E2" w:rsidRDefault="0022720D" w:rsidP="0022720D">
      <w:pPr>
        <w:rPr>
          <w:rFonts w:ascii="Times New Roman" w:hAnsi="Times New Roman"/>
          <w:sz w:val="24"/>
        </w:rPr>
      </w:pPr>
    </w:p>
    <w:p w:rsidR="00173D3F" w:rsidRDefault="00173D3F"/>
    <w:sectPr w:rsidR="00173D3F" w:rsidSect="0044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2720D"/>
    <w:rsid w:val="00173D3F"/>
    <w:rsid w:val="0022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link w:val="20"/>
    <w:qFormat/>
    <w:rsid w:val="0022720D"/>
    <w:pPr>
      <w:widowControl/>
      <w:suppressAutoHyphens w:val="0"/>
      <w:spacing w:after="117"/>
      <w:outlineLvl w:val="1"/>
    </w:pPr>
    <w:rPr>
      <w:rFonts w:ascii="Times New Roman" w:eastAsia="Times New Roman" w:hAnsi="Times New Roman"/>
      <w:b/>
      <w:bCs/>
      <w:color w:val="00307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20D"/>
    <w:rPr>
      <w:rFonts w:ascii="Times New Roman" w:eastAsia="Times New Roman" w:hAnsi="Times New Roman" w:cs="Times New Roman"/>
      <w:b/>
      <w:bCs/>
      <w:color w:val="003073"/>
      <w:sz w:val="29"/>
      <w:szCs w:val="29"/>
      <w:lang w:eastAsia="ru-RU"/>
    </w:rPr>
  </w:style>
  <w:style w:type="character" w:styleId="a3">
    <w:name w:val="Hyperlink"/>
    <w:basedOn w:val="a0"/>
    <w:uiPriority w:val="99"/>
    <w:unhideWhenUsed/>
    <w:rsid w:val="0022720D"/>
    <w:rPr>
      <w:color w:val="0000FF"/>
      <w:u w:val="single"/>
    </w:rPr>
  </w:style>
  <w:style w:type="paragraph" w:styleId="a4">
    <w:name w:val="Body Text"/>
    <w:basedOn w:val="a"/>
    <w:link w:val="a5"/>
    <w:rsid w:val="0022720D"/>
    <w:pPr>
      <w:widowControl/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5">
    <w:name w:val="Основной текст Знак"/>
    <w:basedOn w:val="a0"/>
    <w:link w:val="a4"/>
    <w:rsid w:val="00227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uI1i0jSWMP98lgV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Черниковы</dc:creator>
  <cp:lastModifiedBy>Черниковы</cp:lastModifiedBy>
  <cp:revision>1</cp:revision>
  <dcterms:created xsi:type="dcterms:W3CDTF">2017-02-06T18:31:00Z</dcterms:created>
  <dcterms:modified xsi:type="dcterms:W3CDTF">2017-02-06T18:31:00Z</dcterms:modified>
</cp:coreProperties>
</file>