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F3" w:rsidRDefault="00FD28DC" w:rsidP="00FD28DC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D28DC">
        <w:rPr>
          <w:rFonts w:ascii="Times New Roman" w:hAnsi="Times New Roman"/>
          <w:sz w:val="24"/>
          <w:szCs w:val="24"/>
          <w:lang w:val="ru-RU"/>
        </w:rPr>
        <w:t xml:space="preserve">Муниципальное автономное учреждение дополнительного образования </w:t>
      </w:r>
    </w:p>
    <w:p w:rsidR="00FD28DC" w:rsidRPr="00FD28DC" w:rsidRDefault="00FD28DC" w:rsidP="00FD28DC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FD28DC">
        <w:rPr>
          <w:rFonts w:ascii="Times New Roman" w:hAnsi="Times New Roman"/>
          <w:sz w:val="24"/>
          <w:szCs w:val="24"/>
          <w:lang w:val="ru-RU"/>
        </w:rPr>
        <w:t>"Дом детского творчества" г. Балтийска</w:t>
      </w:r>
    </w:p>
    <w:p w:rsidR="00FD28DC" w:rsidRPr="00FD28DC" w:rsidRDefault="00FD28DC" w:rsidP="00FD28DC">
      <w:pPr>
        <w:tabs>
          <w:tab w:val="left" w:pos="538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FD28DC" w:rsidRPr="00FD28DC" w:rsidTr="00E3092E">
        <w:trPr>
          <w:trHeight w:val="1137"/>
        </w:trPr>
        <w:tc>
          <w:tcPr>
            <w:tcW w:w="4786" w:type="dxa"/>
          </w:tcPr>
          <w:p w:rsidR="00FD28DC" w:rsidRPr="00FD28DC" w:rsidRDefault="00FD28DC" w:rsidP="00FD28DC">
            <w:pPr>
              <w:tabs>
                <w:tab w:val="left" w:pos="5529"/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8DC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Рекомендовано к утверждению на заседании педагогического совета МАОУ ДОД «Дом детского творчества» 04.10.2011г., протокол № 2</w:t>
            </w:r>
          </w:p>
        </w:tc>
        <w:tc>
          <w:tcPr>
            <w:tcW w:w="4961" w:type="dxa"/>
          </w:tcPr>
          <w:p w:rsidR="00FD28DC" w:rsidRPr="00FD28DC" w:rsidRDefault="00FD28DC" w:rsidP="00FD28DC">
            <w:pPr>
              <w:tabs>
                <w:tab w:val="left" w:pos="5529"/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28DC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7555F3" w:rsidRPr="007555F3" w:rsidRDefault="007555F3" w:rsidP="007555F3">
            <w:pPr>
              <w:tabs>
                <w:tab w:val="left" w:pos="5529"/>
                <w:tab w:val="right" w:pos="9639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55F3">
              <w:rPr>
                <w:rFonts w:ascii="Times New Roman" w:hAnsi="Times New Roman"/>
                <w:sz w:val="24"/>
                <w:szCs w:val="24"/>
                <w:lang w:val="ru-RU"/>
              </w:rPr>
              <w:t>Директор МАУДО ДДТ г. Балтийска  ___________ Т.В.Марьясова</w:t>
            </w:r>
          </w:p>
          <w:p w:rsidR="00FD28DC" w:rsidRPr="007555F3" w:rsidRDefault="007555F3" w:rsidP="007D4FFD">
            <w:pPr>
              <w:tabs>
                <w:tab w:val="left" w:pos="5529"/>
                <w:tab w:val="right" w:pos="96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5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Приказ от </w:t>
            </w:r>
            <w:r w:rsidR="00B7324A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  <w:r w:rsidRPr="007555F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7324A">
              <w:rPr>
                <w:rFonts w:ascii="Times New Roman" w:hAnsi="Times New Roman"/>
                <w:sz w:val="24"/>
                <w:szCs w:val="24"/>
                <w:lang w:val="ru-RU"/>
              </w:rPr>
              <w:t>03</w:t>
            </w:r>
            <w:r w:rsidRPr="007555F3">
              <w:rPr>
                <w:rFonts w:ascii="Times New Roman" w:hAnsi="Times New Roman"/>
                <w:sz w:val="24"/>
                <w:szCs w:val="24"/>
                <w:lang w:val="ru-RU"/>
              </w:rPr>
              <w:t>.501</w:t>
            </w:r>
            <w:r w:rsidR="00B7324A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7555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г. № </w:t>
            </w:r>
            <w:r w:rsidR="00B7324A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="007D4FF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bookmarkStart w:id="0" w:name="_GoBack"/>
            <w:bookmarkEnd w:id="0"/>
            <w:r w:rsidRPr="007555F3">
              <w:rPr>
                <w:rFonts w:ascii="Times New Roman" w:hAnsi="Times New Roman"/>
                <w:sz w:val="24"/>
                <w:szCs w:val="24"/>
                <w:lang w:val="ru-RU"/>
              </w:rPr>
              <w:t>-о</w:t>
            </w:r>
          </w:p>
        </w:tc>
      </w:tr>
    </w:tbl>
    <w:p w:rsidR="00DB249B" w:rsidRDefault="00DB249B" w:rsidP="003B6A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4BB1" w:rsidRPr="00DC23A2" w:rsidRDefault="00634BB1" w:rsidP="0047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23A2">
        <w:rPr>
          <w:rFonts w:ascii="Times New Roman" w:hAnsi="Times New Roman" w:cs="Times New Roman"/>
          <w:b/>
          <w:sz w:val="24"/>
          <w:szCs w:val="24"/>
          <w:lang w:val="ru-RU"/>
        </w:rPr>
        <w:t>Правила внутреннего распорядка</w:t>
      </w:r>
    </w:p>
    <w:p w:rsidR="003B6A2E" w:rsidRPr="00DC23A2" w:rsidRDefault="00634BB1" w:rsidP="004771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C23A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для </w:t>
      </w:r>
      <w:r w:rsidR="007555F3">
        <w:rPr>
          <w:rFonts w:ascii="Times New Roman" w:hAnsi="Times New Roman" w:cs="Times New Roman"/>
          <w:b/>
          <w:sz w:val="24"/>
          <w:szCs w:val="24"/>
          <w:lang w:val="ru-RU"/>
        </w:rPr>
        <w:t>учащихся</w:t>
      </w:r>
      <w:r w:rsidR="004771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555F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МАУДО ДДТ г. Балтийска </w:t>
      </w:r>
    </w:p>
    <w:p w:rsidR="00634BB1" w:rsidRPr="00DC23A2" w:rsidRDefault="00634BB1" w:rsidP="003B6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34BB1" w:rsidRDefault="00634BB1" w:rsidP="004771E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71E5"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A22EF8" w:rsidRPr="004771E5" w:rsidRDefault="00A22EF8" w:rsidP="00A22EF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34BB1" w:rsidRDefault="004771E5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1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4BB1" w:rsidRPr="004771E5">
        <w:rPr>
          <w:rFonts w:ascii="Times New Roman" w:hAnsi="Times New Roman" w:cs="Times New Roman"/>
          <w:sz w:val="24"/>
          <w:szCs w:val="24"/>
          <w:lang w:val="ru-RU"/>
        </w:rPr>
        <w:t>В соответствии с Конституцией Российской Федерации каждый имеет право на образование.</w:t>
      </w:r>
    </w:p>
    <w:p w:rsidR="004771E5" w:rsidRPr="00793CD9" w:rsidRDefault="007555F3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МАУДО ДДТ г. Балтийска </w:t>
      </w:r>
      <w:r w:rsidR="004771E5">
        <w:rPr>
          <w:rFonts w:ascii="Times New Roman" w:hAnsi="Times New Roman"/>
          <w:sz w:val="24"/>
          <w:szCs w:val="24"/>
          <w:lang w:val="ru-RU"/>
        </w:rPr>
        <w:t>(далее Учреждение)</w:t>
      </w:r>
      <w:r w:rsidR="004771E5" w:rsidRPr="004771E5">
        <w:rPr>
          <w:rFonts w:ascii="Times New Roman" w:hAnsi="Times New Roman"/>
          <w:sz w:val="24"/>
          <w:szCs w:val="24"/>
          <w:lang w:val="ru-RU"/>
        </w:rPr>
        <w:t xml:space="preserve"> создает условия, гарантирующие охрану и укрепление здоровья </w:t>
      </w:r>
      <w:r>
        <w:rPr>
          <w:rFonts w:ascii="Times New Roman" w:hAnsi="Times New Roman"/>
          <w:sz w:val="24"/>
          <w:szCs w:val="24"/>
          <w:lang w:val="ru-RU"/>
        </w:rPr>
        <w:t>учащихся</w:t>
      </w:r>
      <w:r w:rsidR="004771E5" w:rsidRPr="004771E5">
        <w:rPr>
          <w:rFonts w:ascii="Times New Roman" w:hAnsi="Times New Roman"/>
          <w:sz w:val="24"/>
          <w:szCs w:val="24"/>
          <w:lang w:val="ru-RU"/>
        </w:rPr>
        <w:t>.</w:t>
      </w:r>
    </w:p>
    <w:p w:rsidR="00793CD9" w:rsidRPr="00A22EF8" w:rsidRDefault="00793CD9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Правила внутреннего распорядка для </w:t>
      </w:r>
      <w:r w:rsidR="007555F3">
        <w:rPr>
          <w:rFonts w:ascii="Times New Roman" w:hAnsi="Times New Roman"/>
          <w:sz w:val="24"/>
          <w:szCs w:val="24"/>
          <w:lang w:val="ru-RU"/>
        </w:rPr>
        <w:t xml:space="preserve">учащихся </w:t>
      </w:r>
      <w:r>
        <w:rPr>
          <w:rFonts w:ascii="Times New Roman" w:hAnsi="Times New Roman"/>
          <w:sz w:val="24"/>
          <w:szCs w:val="24"/>
          <w:lang w:val="ru-RU"/>
        </w:rPr>
        <w:t xml:space="preserve">определяются Уставом учреждения. </w:t>
      </w:r>
    </w:p>
    <w:p w:rsidR="00A22EF8" w:rsidRPr="004771E5" w:rsidRDefault="00A22EF8" w:rsidP="00A22EF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771E5" w:rsidRDefault="004771E5" w:rsidP="004771E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71E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Правила приема </w:t>
      </w:r>
      <w:r w:rsidR="007555F3" w:rsidRPr="007555F3">
        <w:rPr>
          <w:rFonts w:ascii="Times New Roman" w:hAnsi="Times New Roman" w:cs="Times New Roman"/>
          <w:b/>
          <w:sz w:val="24"/>
          <w:szCs w:val="24"/>
          <w:lang w:val="ru-RU"/>
        </w:rPr>
        <w:t>учащихся</w:t>
      </w:r>
    </w:p>
    <w:p w:rsidR="004771E5" w:rsidRPr="004771E5" w:rsidRDefault="004771E5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4771E5">
        <w:rPr>
          <w:rFonts w:ascii="Times New Roman" w:hAnsi="Times New Roman"/>
          <w:sz w:val="24"/>
          <w:szCs w:val="24"/>
          <w:lang w:val="ru-RU"/>
        </w:rPr>
        <w:t>В Учреждение принимаются дети преимущественно в возрасте от 6 до 18 лет. В платные образовательные объединения также принимаются дети в возрасте до 6 лет.</w:t>
      </w:r>
    </w:p>
    <w:p w:rsidR="004771E5" w:rsidRPr="004771E5" w:rsidRDefault="004771E5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71E5">
        <w:rPr>
          <w:rFonts w:ascii="Times New Roman" w:hAnsi="Times New Roman"/>
          <w:sz w:val="24"/>
          <w:szCs w:val="24"/>
          <w:lang w:val="ru-RU"/>
        </w:rPr>
        <w:t xml:space="preserve">Прием в Учреждение </w:t>
      </w:r>
      <w:r w:rsidR="007555F3">
        <w:rPr>
          <w:rFonts w:ascii="Times New Roman" w:hAnsi="Times New Roman"/>
          <w:sz w:val="24"/>
          <w:szCs w:val="24"/>
          <w:lang w:val="ru-RU"/>
        </w:rPr>
        <w:t>учащихся</w:t>
      </w:r>
      <w:r w:rsidR="007555F3" w:rsidRPr="004771E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71E5">
        <w:rPr>
          <w:rFonts w:ascii="Times New Roman" w:hAnsi="Times New Roman"/>
          <w:sz w:val="24"/>
          <w:szCs w:val="24"/>
          <w:lang w:val="ru-RU"/>
        </w:rPr>
        <w:t xml:space="preserve">осуществляется по заявлению родителей (законных представителей). </w:t>
      </w:r>
    </w:p>
    <w:p w:rsidR="004771E5" w:rsidRPr="004771E5" w:rsidRDefault="004771E5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71E5">
        <w:rPr>
          <w:rFonts w:ascii="Times New Roman" w:hAnsi="Times New Roman"/>
          <w:sz w:val="24"/>
          <w:szCs w:val="24"/>
          <w:lang w:val="ru-RU"/>
        </w:rPr>
        <w:t xml:space="preserve">При приеме в спортивные, спортивно-технические, туристические, хореографические объединения необходимо медицинское заключение о состоянии здоровья ребенка. </w:t>
      </w:r>
    </w:p>
    <w:p w:rsidR="004771E5" w:rsidRPr="004771E5" w:rsidRDefault="004771E5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71E5">
        <w:rPr>
          <w:rFonts w:ascii="Times New Roman" w:hAnsi="Times New Roman"/>
          <w:sz w:val="24"/>
          <w:szCs w:val="24"/>
          <w:lang w:val="ru-RU"/>
        </w:rPr>
        <w:t xml:space="preserve">При приеме в Учреждение </w:t>
      </w:r>
      <w:r w:rsidR="007555F3">
        <w:rPr>
          <w:rFonts w:ascii="Times New Roman" w:hAnsi="Times New Roman"/>
          <w:sz w:val="24"/>
          <w:szCs w:val="24"/>
          <w:lang w:val="ru-RU"/>
        </w:rPr>
        <w:t>учащ</w:t>
      </w:r>
      <w:r w:rsidRPr="004771E5">
        <w:rPr>
          <w:rFonts w:ascii="Times New Roman" w:hAnsi="Times New Roman"/>
          <w:sz w:val="24"/>
          <w:szCs w:val="24"/>
          <w:lang w:val="ru-RU"/>
        </w:rPr>
        <w:t xml:space="preserve">иеся и (или) их родители (законные представители) должны быть ознакомлены с его Уставом, лицензией на </w:t>
      </w:r>
      <w:proofErr w:type="gramStart"/>
      <w:r w:rsidRPr="004771E5">
        <w:rPr>
          <w:rFonts w:ascii="Times New Roman" w:hAnsi="Times New Roman"/>
          <w:sz w:val="24"/>
          <w:szCs w:val="24"/>
          <w:lang w:val="ru-RU"/>
        </w:rPr>
        <w:t>право ведения</w:t>
      </w:r>
      <w:proofErr w:type="gramEnd"/>
      <w:r w:rsidRPr="004771E5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деятельности, образовательными программами, реализуемыми Учреждением, и другими документами, регламентирующими организацию образовательного процесса.</w:t>
      </w:r>
    </w:p>
    <w:p w:rsidR="004771E5" w:rsidRDefault="004771E5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771E5">
        <w:rPr>
          <w:rFonts w:ascii="Times New Roman" w:hAnsi="Times New Roman"/>
          <w:sz w:val="24"/>
          <w:szCs w:val="24"/>
          <w:lang w:val="ru-RU"/>
        </w:rPr>
        <w:t xml:space="preserve">Родителям (законным представителям) несовершеннолетних </w:t>
      </w:r>
      <w:r w:rsidR="007555F3">
        <w:rPr>
          <w:rFonts w:ascii="Times New Roman" w:hAnsi="Times New Roman"/>
          <w:sz w:val="24"/>
          <w:szCs w:val="24"/>
          <w:lang w:val="ru-RU"/>
        </w:rPr>
        <w:t>учащихся</w:t>
      </w:r>
      <w:r w:rsidRPr="004771E5">
        <w:rPr>
          <w:rFonts w:ascii="Times New Roman" w:hAnsi="Times New Roman"/>
          <w:sz w:val="24"/>
          <w:szCs w:val="24"/>
          <w:lang w:val="ru-RU"/>
        </w:rPr>
        <w:t xml:space="preserve"> должна быть обеспечена возможность ознакомления с ходом и содержанием образовательного процесса, а также с итогами обучения </w:t>
      </w:r>
      <w:r w:rsidR="007555F3">
        <w:rPr>
          <w:rFonts w:ascii="Times New Roman" w:hAnsi="Times New Roman"/>
          <w:sz w:val="24"/>
          <w:szCs w:val="24"/>
          <w:lang w:val="ru-RU"/>
        </w:rPr>
        <w:t>учащихся</w:t>
      </w:r>
      <w:r w:rsidRPr="004771E5">
        <w:rPr>
          <w:rFonts w:ascii="Times New Roman" w:hAnsi="Times New Roman"/>
          <w:sz w:val="24"/>
          <w:szCs w:val="24"/>
          <w:lang w:val="ru-RU"/>
        </w:rPr>
        <w:t>.</w:t>
      </w:r>
    </w:p>
    <w:p w:rsidR="00A22EF8" w:rsidRDefault="00A22EF8" w:rsidP="00A22EF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3CD9" w:rsidRDefault="007555F3" w:rsidP="00793CD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Уча</w:t>
      </w:r>
      <w:r w:rsidR="00793CD9" w:rsidRPr="00793C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щиеся Учреждения </w:t>
      </w:r>
      <w:r w:rsidR="00793C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имеют право </w:t>
      </w:r>
      <w:proofErr w:type="gramStart"/>
      <w:r w:rsidR="00793CD9">
        <w:rPr>
          <w:rFonts w:ascii="Times New Roman" w:hAnsi="Times New Roman" w:cs="Times New Roman"/>
          <w:b/>
          <w:sz w:val="24"/>
          <w:szCs w:val="24"/>
          <w:lang w:val="ru-RU"/>
        </w:rPr>
        <w:t>на</w:t>
      </w:r>
      <w:proofErr w:type="gramEnd"/>
      <w:r w:rsidR="00A22EF8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занятия в нескольких Объединениях, менять их;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получение дополнительного образования по образовательным программам дополнительного образования детей, в соответствии с федеральными государственными требованиями, реализуемым Учреждением бесплатно;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обеспечение необходимыми материально-техническими средствами, оборудованием, библиотечно-информационными ресурсами;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развитие творческих способностей и интересов;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участие в управлении Учреждением в форме, определенной Уставом;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уважение своего человеческого достоинства, на свободу совести, информации, на свободное выражение собственных мнений и убеждений;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защиту от всех форм физического и психического насилия, оскорбления личности;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гарантированную охрану и укрепление здоровья;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lastRenderedPageBreak/>
        <w:t>получение дополнительных платных образовательных услуг;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свободное посещение мероприятий, не предусмотренных учебным планом;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 xml:space="preserve">дополнительную помощь в обучении при болезни и по другим причинам, затрудняющим участие в учебном процессе; 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 xml:space="preserve">создание по своей инициативе детских и юношеских общественных объединений и организаций, действующих в соответствии со своими уставами и положениями, поддержку со стороны администрации в работе таких объединений и организаций; 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внесение предложений в администрацию Учреждения по улучшению программного обучения и воспитания;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 xml:space="preserve">апелляцию, в случае конфликта с педагогом, к педагогическому совету, администрации Учреждения или конфликтной комиссии, которая создается из числа авторитетных для </w:t>
      </w:r>
      <w:r w:rsidR="007555F3">
        <w:rPr>
          <w:rFonts w:ascii="Times New Roman" w:hAnsi="Times New Roman"/>
          <w:sz w:val="24"/>
          <w:szCs w:val="24"/>
          <w:lang w:val="ru-RU"/>
        </w:rPr>
        <w:t>уча</w:t>
      </w:r>
      <w:r w:rsidRPr="00793CD9">
        <w:rPr>
          <w:rFonts w:ascii="Times New Roman" w:hAnsi="Times New Roman"/>
          <w:sz w:val="24"/>
          <w:szCs w:val="24"/>
          <w:lang w:val="ru-RU"/>
        </w:rPr>
        <w:t>щихся педагогов и родителей (законных представителей);</w:t>
      </w:r>
    </w:p>
    <w:p w:rsid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благоприятные санита</w:t>
      </w:r>
      <w:r w:rsidR="00B7324A">
        <w:rPr>
          <w:rFonts w:ascii="Times New Roman" w:hAnsi="Times New Roman"/>
          <w:sz w:val="24"/>
          <w:szCs w:val="24"/>
          <w:lang w:val="ru-RU"/>
        </w:rPr>
        <w:t>рно-бытовые условия обучения.</w:t>
      </w:r>
    </w:p>
    <w:p w:rsidR="00A22EF8" w:rsidRPr="00793CD9" w:rsidRDefault="00A22EF8" w:rsidP="00A22EF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93CD9" w:rsidRDefault="007555F3" w:rsidP="00793CD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Уча</w:t>
      </w:r>
      <w:r w:rsidR="00793CD9">
        <w:rPr>
          <w:rFonts w:ascii="Times New Roman" w:hAnsi="Times New Roman" w:cs="Times New Roman"/>
          <w:b/>
          <w:sz w:val="24"/>
          <w:szCs w:val="24"/>
          <w:lang w:val="ru-RU"/>
        </w:rPr>
        <w:t>щиеся Учреждения обязаны</w:t>
      </w:r>
    </w:p>
    <w:p w:rsidR="00A22EF8" w:rsidRPr="00793CD9" w:rsidRDefault="00A22EF8" w:rsidP="00A22EF8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соблюдать Устав Учреждения;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добросовестно учиться, посещать занятия согласно расписанию и учебному плану;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бережно относиться к имуществу Учреждения;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 xml:space="preserve">уважать честь и достоинство других </w:t>
      </w:r>
      <w:r w:rsidR="007555F3">
        <w:rPr>
          <w:rFonts w:ascii="Times New Roman" w:hAnsi="Times New Roman"/>
          <w:sz w:val="24"/>
          <w:szCs w:val="24"/>
          <w:lang w:val="ru-RU"/>
        </w:rPr>
        <w:t>учащихся</w:t>
      </w:r>
      <w:r w:rsidR="007555F3" w:rsidRPr="00793C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3CD9">
        <w:rPr>
          <w:rFonts w:ascii="Times New Roman" w:hAnsi="Times New Roman"/>
          <w:sz w:val="24"/>
          <w:szCs w:val="24"/>
          <w:lang w:val="ru-RU"/>
        </w:rPr>
        <w:t>и работников Учреждения;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выполнять требования работников Учреждения по соблюдению правил внутреннего распорядка, техники безопасности, санитарии и гигиены;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не допускать курения, употребления спиртных напитков, наркотических средств, не сквернословить;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 xml:space="preserve">иметь при себе для занятий в Учреждении сменную обувь; 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 xml:space="preserve">в случае пропуска занятий </w:t>
      </w:r>
      <w:proofErr w:type="gramStart"/>
      <w:r w:rsidRPr="00793CD9">
        <w:rPr>
          <w:rFonts w:ascii="Times New Roman" w:hAnsi="Times New Roman"/>
          <w:sz w:val="24"/>
          <w:szCs w:val="24"/>
          <w:lang w:val="ru-RU"/>
        </w:rPr>
        <w:t>предоставлять справку</w:t>
      </w:r>
      <w:proofErr w:type="gramEnd"/>
      <w:r w:rsidRPr="00793CD9">
        <w:rPr>
          <w:rFonts w:ascii="Times New Roman" w:hAnsi="Times New Roman"/>
          <w:sz w:val="24"/>
          <w:szCs w:val="24"/>
          <w:lang w:val="ru-RU"/>
        </w:rPr>
        <w:t xml:space="preserve"> или другой оправдательный документ;</w:t>
      </w:r>
    </w:p>
    <w:p w:rsidR="00793CD9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принимать активное участие в жизни Учреждения, поддерживать традиции и авторитет Учреждения;</w:t>
      </w:r>
    </w:p>
    <w:p w:rsid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793CD9">
        <w:rPr>
          <w:rFonts w:ascii="Times New Roman" w:hAnsi="Times New Roman"/>
          <w:sz w:val="24"/>
          <w:szCs w:val="24"/>
          <w:lang w:val="ru-RU"/>
        </w:rPr>
        <w:t>по достоинству применять полученные знания, умения, представляя Учреждение в различных конкурсах, соревнованиях, фестивалях, смотрах.</w:t>
      </w:r>
    </w:p>
    <w:p w:rsidR="00B7324A" w:rsidRPr="00793CD9" w:rsidRDefault="00B7324A" w:rsidP="00B7324A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771E5" w:rsidRDefault="00B7324A" w:rsidP="004771E5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="007555F3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щ</w:t>
      </w:r>
      <w:r w:rsidR="004771E5" w:rsidRPr="004771E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иеся могут быть отчислены из Учреждения в следующих случаях</w:t>
      </w:r>
    </w:p>
    <w:p w:rsidR="004771E5" w:rsidRPr="004771E5" w:rsidRDefault="00793CD9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1E5" w:rsidRPr="004771E5">
        <w:rPr>
          <w:rFonts w:ascii="Times New Roman" w:hAnsi="Times New Roman"/>
          <w:sz w:val="24"/>
          <w:szCs w:val="24"/>
          <w:lang w:val="ru-RU"/>
        </w:rPr>
        <w:t>по заявлению родителей (законных представителей) с обоснованием причины;</w:t>
      </w:r>
    </w:p>
    <w:p w:rsidR="004771E5" w:rsidRPr="004771E5" w:rsidRDefault="00793CD9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1E5" w:rsidRPr="004771E5">
        <w:rPr>
          <w:rFonts w:ascii="Times New Roman" w:hAnsi="Times New Roman"/>
          <w:sz w:val="24"/>
          <w:szCs w:val="24"/>
          <w:lang w:val="ru-RU"/>
        </w:rPr>
        <w:t xml:space="preserve">за невыполнение обязательств, предусмотренных Уставом; </w:t>
      </w:r>
    </w:p>
    <w:p w:rsidR="004771E5" w:rsidRDefault="00793CD9" w:rsidP="004771E5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771E5" w:rsidRPr="004771E5">
        <w:rPr>
          <w:rFonts w:ascii="Times New Roman" w:hAnsi="Times New Roman"/>
          <w:sz w:val="24"/>
          <w:szCs w:val="24"/>
          <w:lang w:val="ru-RU"/>
        </w:rPr>
        <w:t xml:space="preserve">за пропуск занятий в течение месяца без уважительной причины. </w:t>
      </w:r>
    </w:p>
    <w:p w:rsidR="00A22EF8" w:rsidRPr="004771E5" w:rsidRDefault="00A22EF8" w:rsidP="00A22EF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4BB1" w:rsidRDefault="00634BB1" w:rsidP="00793CD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3C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Учебное время и время отдыха</w:t>
      </w:r>
    </w:p>
    <w:p w:rsidR="00A22EF8" w:rsidRPr="00793CD9" w:rsidRDefault="00A22EF8" w:rsidP="00A22EF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BB1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Учебное время </w:t>
      </w:r>
      <w:r w:rsidRPr="00793CD9">
        <w:rPr>
          <w:rFonts w:ascii="Times New Roman" w:hAnsi="Times New Roman"/>
          <w:sz w:val="24"/>
          <w:szCs w:val="24"/>
          <w:lang w:val="ru-RU"/>
        </w:rPr>
        <w:t xml:space="preserve">определяется учебными планами, составленными в соответствии с требованиями СанПиН и лицензией на </w:t>
      </w:r>
      <w:proofErr w:type="gramStart"/>
      <w:r w:rsidRPr="00793CD9">
        <w:rPr>
          <w:rFonts w:ascii="Times New Roman" w:hAnsi="Times New Roman"/>
          <w:sz w:val="24"/>
          <w:szCs w:val="24"/>
          <w:lang w:val="ru-RU"/>
        </w:rPr>
        <w:t>право ведения</w:t>
      </w:r>
      <w:proofErr w:type="gramEnd"/>
      <w:r w:rsidRPr="00793CD9">
        <w:rPr>
          <w:rFonts w:ascii="Times New Roman" w:hAnsi="Times New Roman"/>
          <w:sz w:val="24"/>
          <w:szCs w:val="24"/>
          <w:lang w:val="ru-RU"/>
        </w:rPr>
        <w:t xml:space="preserve"> образовательной деятельности.</w:t>
      </w:r>
      <w:r w:rsidR="00634BB1" w:rsidRPr="00793CD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34BB1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BB1" w:rsidRPr="00793CD9">
        <w:rPr>
          <w:rFonts w:ascii="Times New Roman" w:hAnsi="Times New Roman"/>
          <w:sz w:val="24"/>
          <w:szCs w:val="24"/>
          <w:lang w:val="ru-RU"/>
        </w:rPr>
        <w:t xml:space="preserve">После каждого </w:t>
      </w:r>
      <w:r w:rsidR="00D21AAB" w:rsidRPr="00793CD9">
        <w:rPr>
          <w:rFonts w:ascii="Times New Roman" w:hAnsi="Times New Roman"/>
          <w:sz w:val="24"/>
          <w:szCs w:val="24"/>
          <w:lang w:val="ru-RU"/>
        </w:rPr>
        <w:t xml:space="preserve">занятия </w:t>
      </w:r>
      <w:r w:rsidR="00634BB1" w:rsidRPr="00793CD9">
        <w:rPr>
          <w:rFonts w:ascii="Times New Roman" w:hAnsi="Times New Roman"/>
          <w:sz w:val="24"/>
          <w:szCs w:val="24"/>
          <w:lang w:val="ru-RU"/>
        </w:rPr>
        <w:t xml:space="preserve">предусматривается перемена 10 минут. </w:t>
      </w:r>
    </w:p>
    <w:p w:rsidR="00A22EF8" w:rsidRPr="00793CD9" w:rsidRDefault="00A22EF8" w:rsidP="00A22EF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4BB1" w:rsidRDefault="00634BB1" w:rsidP="00793CD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93C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Поощрения за успехи в </w:t>
      </w:r>
      <w:r w:rsidR="00D21AAB" w:rsidRPr="00793CD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освоении выбранной программы и</w:t>
      </w:r>
      <w:r w:rsidRPr="00793C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общественно-полезной деятельности</w:t>
      </w:r>
    </w:p>
    <w:p w:rsidR="00A22EF8" w:rsidRPr="00793CD9" w:rsidRDefault="00A22EF8" w:rsidP="00A22EF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BB1" w:rsidRPr="00793CD9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21AAB" w:rsidRPr="00793CD9">
        <w:rPr>
          <w:rFonts w:ascii="Times New Roman" w:hAnsi="Times New Roman"/>
          <w:sz w:val="24"/>
          <w:szCs w:val="24"/>
          <w:lang w:val="ru-RU"/>
        </w:rPr>
        <w:t>За добросовестное отношение к изучению выбранной программы</w:t>
      </w:r>
      <w:r w:rsidR="00634BB1" w:rsidRPr="00793CD9">
        <w:rPr>
          <w:rFonts w:ascii="Times New Roman" w:hAnsi="Times New Roman"/>
          <w:sz w:val="24"/>
          <w:szCs w:val="24"/>
          <w:lang w:val="ru-RU"/>
        </w:rPr>
        <w:t>, отличные знания при примерном поведении и за активную общественн</w:t>
      </w:r>
      <w:proofErr w:type="gramStart"/>
      <w:r w:rsidR="00634BB1" w:rsidRPr="00793CD9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="00634BB1" w:rsidRPr="00793CD9">
        <w:rPr>
          <w:rFonts w:ascii="Times New Roman" w:hAnsi="Times New Roman"/>
          <w:sz w:val="24"/>
          <w:szCs w:val="24"/>
          <w:lang w:val="ru-RU"/>
        </w:rPr>
        <w:t xml:space="preserve"> полезную деятельность, за </w:t>
      </w:r>
      <w:r w:rsidR="00D21AAB" w:rsidRPr="00793CD9">
        <w:rPr>
          <w:rFonts w:ascii="Times New Roman" w:hAnsi="Times New Roman"/>
          <w:sz w:val="24"/>
          <w:szCs w:val="24"/>
          <w:lang w:val="ru-RU"/>
        </w:rPr>
        <w:t xml:space="preserve"> победы в к</w:t>
      </w:r>
      <w:r>
        <w:rPr>
          <w:rFonts w:ascii="Times New Roman" w:hAnsi="Times New Roman"/>
          <w:sz w:val="24"/>
          <w:szCs w:val="24"/>
          <w:lang w:val="ru-RU"/>
        </w:rPr>
        <w:t xml:space="preserve">онкурсах, фестивалях и других мероприятиях </w:t>
      </w:r>
      <w:r w:rsidR="007555F3">
        <w:rPr>
          <w:rFonts w:ascii="Times New Roman" w:hAnsi="Times New Roman"/>
          <w:sz w:val="24"/>
          <w:szCs w:val="24"/>
          <w:lang w:val="ru-RU"/>
        </w:rPr>
        <w:t>учащ</w:t>
      </w:r>
      <w:r>
        <w:rPr>
          <w:rFonts w:ascii="Times New Roman" w:hAnsi="Times New Roman"/>
          <w:sz w:val="24"/>
          <w:szCs w:val="24"/>
          <w:lang w:val="ru-RU"/>
        </w:rPr>
        <w:t>иеся</w:t>
      </w:r>
      <w:r w:rsidR="00D21AAB" w:rsidRPr="00793CD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BB1" w:rsidRPr="00793CD9">
        <w:rPr>
          <w:rFonts w:ascii="Times New Roman" w:hAnsi="Times New Roman"/>
          <w:sz w:val="24"/>
          <w:szCs w:val="24"/>
          <w:lang w:val="ru-RU"/>
        </w:rPr>
        <w:t xml:space="preserve">могут быть отмечены: </w:t>
      </w:r>
    </w:p>
    <w:p w:rsidR="00634BB1" w:rsidRPr="00DC23A2" w:rsidRDefault="00634BB1" w:rsidP="003B6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23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D21AAB"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C23A2">
        <w:rPr>
          <w:rFonts w:ascii="Times New Roman" w:hAnsi="Times New Roman" w:cs="Times New Roman"/>
          <w:sz w:val="24"/>
          <w:szCs w:val="24"/>
          <w:lang w:val="ru-RU"/>
        </w:rPr>
        <w:t>объявлением благодарности;</w:t>
      </w:r>
    </w:p>
    <w:p w:rsidR="00634BB1" w:rsidRPr="00DC23A2" w:rsidRDefault="00634BB1" w:rsidP="003B6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1AAB"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C23A2">
        <w:rPr>
          <w:rFonts w:ascii="Times New Roman" w:hAnsi="Times New Roman" w:cs="Times New Roman"/>
          <w:sz w:val="24"/>
          <w:szCs w:val="24"/>
          <w:lang w:val="ru-RU"/>
        </w:rPr>
        <w:t>награждением ценным подарком;</w:t>
      </w:r>
    </w:p>
    <w:p w:rsidR="00634BB1" w:rsidRPr="00DC23A2" w:rsidRDefault="00634BB1" w:rsidP="003B6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1AAB"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C23A2">
        <w:rPr>
          <w:rFonts w:ascii="Times New Roman" w:hAnsi="Times New Roman" w:cs="Times New Roman"/>
          <w:sz w:val="24"/>
          <w:szCs w:val="24"/>
          <w:lang w:val="ru-RU"/>
        </w:rPr>
        <w:t>награждением Почетной грамотой;</w:t>
      </w:r>
    </w:p>
    <w:p w:rsidR="00634BB1" w:rsidRPr="00DC23A2" w:rsidRDefault="00634BB1" w:rsidP="003B6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1AAB"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C23A2">
        <w:rPr>
          <w:rFonts w:ascii="Times New Roman" w:hAnsi="Times New Roman" w:cs="Times New Roman"/>
          <w:sz w:val="24"/>
          <w:szCs w:val="24"/>
          <w:lang w:val="ru-RU"/>
        </w:rPr>
        <w:t>награждением Благодарственным письмом родителям;</w:t>
      </w:r>
    </w:p>
    <w:p w:rsidR="00634BB1" w:rsidRPr="00DC23A2" w:rsidRDefault="00634BB1" w:rsidP="003B6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1AAB"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DC23A2">
        <w:rPr>
          <w:rFonts w:ascii="Times New Roman" w:hAnsi="Times New Roman" w:cs="Times New Roman"/>
          <w:sz w:val="24"/>
          <w:szCs w:val="24"/>
          <w:lang w:val="ru-RU"/>
        </w:rPr>
        <w:t>грамотой;</w:t>
      </w:r>
    </w:p>
    <w:p w:rsidR="00634BB1" w:rsidRDefault="00793CD9" w:rsidP="00793CD9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BB1" w:rsidRPr="00793CD9">
        <w:rPr>
          <w:rFonts w:ascii="Times New Roman" w:hAnsi="Times New Roman"/>
          <w:sz w:val="24"/>
          <w:szCs w:val="24"/>
          <w:lang w:val="ru-RU"/>
        </w:rPr>
        <w:t>Поощрения доводятся до сведения всего ученического и педагогического коллектива.</w:t>
      </w:r>
    </w:p>
    <w:p w:rsidR="00A22EF8" w:rsidRPr="00793CD9" w:rsidRDefault="00A22EF8" w:rsidP="00A22EF8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4BB1" w:rsidRDefault="00634BB1" w:rsidP="00A22EF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2EF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Взыскания за нарушения правил внутреннего распорядка </w:t>
      </w:r>
    </w:p>
    <w:p w:rsidR="00A22EF8" w:rsidRPr="00A22EF8" w:rsidRDefault="00A22EF8" w:rsidP="00A22EF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22EF8" w:rsidRDefault="00634BB1" w:rsidP="003B6A2E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A22EF8">
        <w:rPr>
          <w:rFonts w:ascii="Times New Roman" w:hAnsi="Times New Roman"/>
          <w:sz w:val="24"/>
          <w:szCs w:val="24"/>
          <w:lang w:val="ru-RU"/>
        </w:rPr>
        <w:t xml:space="preserve">За систематическое и грубое нарушение </w:t>
      </w:r>
      <w:r w:rsidR="00A22EF8">
        <w:rPr>
          <w:rFonts w:ascii="Times New Roman" w:hAnsi="Times New Roman"/>
          <w:sz w:val="24"/>
          <w:szCs w:val="24"/>
          <w:lang w:val="ru-RU"/>
        </w:rPr>
        <w:t xml:space="preserve">Устава, </w:t>
      </w:r>
      <w:r w:rsidRPr="00A22EF8">
        <w:rPr>
          <w:rFonts w:ascii="Times New Roman" w:hAnsi="Times New Roman"/>
          <w:sz w:val="24"/>
          <w:szCs w:val="24"/>
          <w:lang w:val="ru-RU"/>
        </w:rPr>
        <w:t xml:space="preserve">Правил внутреннего распорядка </w:t>
      </w:r>
      <w:r w:rsidR="007555F3">
        <w:rPr>
          <w:rFonts w:ascii="Times New Roman" w:hAnsi="Times New Roman"/>
          <w:sz w:val="24"/>
          <w:szCs w:val="24"/>
          <w:lang w:val="ru-RU"/>
        </w:rPr>
        <w:t xml:space="preserve">МАУДО ДДТ г. Балтийска </w:t>
      </w:r>
      <w:r w:rsidR="00D35F12" w:rsidRPr="00A22EF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22EF8">
        <w:rPr>
          <w:rFonts w:ascii="Times New Roman" w:hAnsi="Times New Roman"/>
          <w:sz w:val="24"/>
          <w:szCs w:val="24"/>
          <w:lang w:val="ru-RU"/>
        </w:rPr>
        <w:t xml:space="preserve">учащиеся могут: </w:t>
      </w:r>
    </w:p>
    <w:p w:rsidR="00D35F12" w:rsidRPr="00A22EF8" w:rsidRDefault="00D35F12" w:rsidP="00A22E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22EF8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34BB1" w:rsidRPr="00A22EF8">
        <w:rPr>
          <w:rFonts w:ascii="Times New Roman" w:hAnsi="Times New Roman" w:cs="Times New Roman"/>
          <w:sz w:val="24"/>
          <w:szCs w:val="24"/>
          <w:lang w:val="ru-RU"/>
        </w:rPr>
        <w:t>получить замечание</w:t>
      </w:r>
      <w:r w:rsidR="00A22EF8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34BB1" w:rsidRPr="00A22E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34BB1" w:rsidRPr="00DC23A2" w:rsidRDefault="00D35F12" w:rsidP="003B6A2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34BB1"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получить </w:t>
      </w:r>
      <w:r w:rsidR="00A22EF8">
        <w:rPr>
          <w:rFonts w:ascii="Times New Roman" w:hAnsi="Times New Roman" w:cs="Times New Roman"/>
          <w:sz w:val="24"/>
          <w:szCs w:val="24"/>
          <w:lang w:val="ru-RU"/>
        </w:rPr>
        <w:t xml:space="preserve">устное или </w:t>
      </w:r>
      <w:r w:rsidR="00634BB1"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письменное уведомление для родителей за подписью </w:t>
      </w:r>
      <w:r w:rsidR="00A22EF8">
        <w:rPr>
          <w:rFonts w:ascii="Times New Roman" w:hAnsi="Times New Roman" w:cs="Times New Roman"/>
          <w:sz w:val="24"/>
          <w:szCs w:val="24"/>
          <w:lang w:val="ru-RU"/>
        </w:rPr>
        <w:t xml:space="preserve">должностных лиц </w:t>
      </w:r>
      <w:r w:rsidR="007555F3">
        <w:rPr>
          <w:rFonts w:ascii="Times New Roman" w:hAnsi="Times New Roman" w:cs="Times New Roman"/>
          <w:sz w:val="24"/>
          <w:szCs w:val="24"/>
          <w:lang w:val="ru-RU"/>
        </w:rPr>
        <w:t>МАУДО ДДТ г. Балтийска</w:t>
      </w:r>
      <w:r w:rsidR="00634BB1" w:rsidRPr="00DC23A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22EF8" w:rsidRDefault="00D35F12" w:rsidP="003B6A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34BB1" w:rsidRPr="00DC23A2">
        <w:rPr>
          <w:rFonts w:ascii="Times New Roman" w:hAnsi="Times New Roman" w:cs="Times New Roman"/>
          <w:sz w:val="24"/>
          <w:szCs w:val="24"/>
          <w:lang w:val="ru-RU"/>
        </w:rPr>
        <w:t xml:space="preserve">поставлены на </w:t>
      </w:r>
      <w:r w:rsidR="00A22EF8">
        <w:rPr>
          <w:rFonts w:ascii="Times New Roman" w:hAnsi="Times New Roman" w:cs="Times New Roman"/>
          <w:sz w:val="24"/>
          <w:szCs w:val="24"/>
          <w:lang w:val="ru-RU"/>
        </w:rPr>
        <w:t>различные формы дисциплинарного учета в соответствии с законодательством РФ.</w:t>
      </w:r>
      <w:r w:rsidR="00A22EF8" w:rsidRPr="00DC23A2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</w:p>
    <w:p w:rsidR="0055338C" w:rsidRDefault="0055338C" w:rsidP="0055338C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55338C">
        <w:rPr>
          <w:rFonts w:ascii="Times New Roman" w:hAnsi="Times New Roman"/>
          <w:sz w:val="24"/>
          <w:szCs w:val="24"/>
          <w:lang w:val="ru-RU"/>
        </w:rPr>
        <w:t>До применения меры дисциплинарного взыскания организация</w:t>
      </w:r>
      <w:r>
        <w:rPr>
          <w:rFonts w:ascii="Times New Roman" w:hAnsi="Times New Roman"/>
          <w:sz w:val="24"/>
          <w:szCs w:val="24"/>
          <w:lang w:val="ru-RU"/>
        </w:rPr>
        <w:t xml:space="preserve"> -  МАУДО ДДТ г. Балтийска - </w:t>
      </w:r>
      <w:r w:rsidRPr="0055338C">
        <w:rPr>
          <w:rFonts w:ascii="Times New Roman" w:hAnsi="Times New Roman"/>
          <w:sz w:val="24"/>
          <w:szCs w:val="24"/>
          <w:lang w:val="ru-RU"/>
        </w:rPr>
        <w:t xml:space="preserve">должна затребовать от </w:t>
      </w:r>
      <w:r>
        <w:rPr>
          <w:rFonts w:ascii="Times New Roman" w:hAnsi="Times New Roman"/>
          <w:sz w:val="24"/>
          <w:szCs w:val="24"/>
          <w:lang w:val="ru-RU"/>
        </w:rPr>
        <w:t>учащегося</w:t>
      </w:r>
      <w:r w:rsidRPr="0055338C">
        <w:rPr>
          <w:rFonts w:ascii="Times New Roman" w:hAnsi="Times New Roman"/>
          <w:sz w:val="24"/>
          <w:szCs w:val="24"/>
          <w:lang w:val="ru-RU"/>
        </w:rPr>
        <w:t xml:space="preserve"> письменное объяснение. Если по истечении трех учебных дней указанное объяснение </w:t>
      </w:r>
      <w:r>
        <w:rPr>
          <w:rFonts w:ascii="Times New Roman" w:hAnsi="Times New Roman"/>
          <w:sz w:val="24"/>
          <w:szCs w:val="24"/>
          <w:lang w:val="ru-RU"/>
        </w:rPr>
        <w:t>учащимся</w:t>
      </w:r>
      <w:r w:rsidRPr="0055338C">
        <w:rPr>
          <w:rFonts w:ascii="Times New Roman" w:hAnsi="Times New Roman"/>
          <w:sz w:val="24"/>
          <w:szCs w:val="24"/>
          <w:lang w:val="ru-RU"/>
        </w:rPr>
        <w:t xml:space="preserve"> не представлено, то составляется соответствующий акт. Отказ или уклонение </w:t>
      </w:r>
      <w:r>
        <w:rPr>
          <w:rFonts w:ascii="Times New Roman" w:hAnsi="Times New Roman"/>
          <w:sz w:val="24"/>
          <w:szCs w:val="24"/>
          <w:lang w:val="ru-RU"/>
        </w:rPr>
        <w:t>учащегося</w:t>
      </w:r>
      <w:r w:rsidRPr="0055338C">
        <w:rPr>
          <w:rFonts w:ascii="Times New Roman" w:hAnsi="Times New Roman"/>
          <w:sz w:val="24"/>
          <w:szCs w:val="24"/>
          <w:lang w:val="ru-RU"/>
        </w:rPr>
        <w:t xml:space="preserve"> от предоставления им письменного объяснения не является препятствием для применения меры дисциплинарного взыскания.</w:t>
      </w:r>
    </w:p>
    <w:p w:rsidR="0055338C" w:rsidRDefault="0055338C" w:rsidP="0055338C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Учащийся</w:t>
      </w:r>
      <w:r w:rsidRPr="00B7324A">
        <w:rPr>
          <w:rFonts w:ascii="Times New Roman" w:hAnsi="Times New Roman"/>
          <w:sz w:val="24"/>
          <w:szCs w:val="24"/>
          <w:lang w:val="ru-RU"/>
        </w:rPr>
        <w:t xml:space="preserve">, родители (законные представители) несовершеннолетнего </w:t>
      </w:r>
      <w:r>
        <w:rPr>
          <w:rFonts w:ascii="Times New Roman" w:hAnsi="Times New Roman"/>
          <w:sz w:val="24"/>
          <w:szCs w:val="24"/>
          <w:lang w:val="ru-RU"/>
        </w:rPr>
        <w:t>учащегося</w:t>
      </w:r>
      <w:r w:rsidRPr="00B7324A">
        <w:rPr>
          <w:rFonts w:ascii="Times New Roman" w:hAnsi="Times New Roman"/>
          <w:sz w:val="24"/>
          <w:szCs w:val="24"/>
          <w:lang w:val="ru-RU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 к </w:t>
      </w:r>
      <w:r>
        <w:rPr>
          <w:rFonts w:ascii="Times New Roman" w:hAnsi="Times New Roman"/>
          <w:sz w:val="24"/>
          <w:szCs w:val="24"/>
          <w:lang w:val="ru-RU"/>
        </w:rPr>
        <w:t>учащемуся</w:t>
      </w:r>
      <w:r w:rsidRPr="00B7324A">
        <w:rPr>
          <w:rFonts w:ascii="Times New Roman" w:hAnsi="Times New Roman"/>
          <w:sz w:val="24"/>
          <w:szCs w:val="24"/>
          <w:lang w:val="ru-RU"/>
        </w:rPr>
        <w:t>.</w:t>
      </w:r>
    </w:p>
    <w:p w:rsidR="0055338C" w:rsidRPr="0055338C" w:rsidRDefault="0055338C" w:rsidP="0055338C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22EF8" w:rsidRPr="00DC23A2" w:rsidRDefault="00A22EF8" w:rsidP="003B6A2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34BB1" w:rsidRDefault="00634BB1" w:rsidP="00AF2AD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2EF8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Техника безопасности во время учебного процесса</w:t>
      </w:r>
    </w:p>
    <w:p w:rsidR="00A22EF8" w:rsidRPr="00A22EF8" w:rsidRDefault="00A22EF8" w:rsidP="00A22EF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35F12" w:rsidRPr="00FB685E" w:rsidRDefault="00A22EF8" w:rsidP="00FB685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B685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34BB1" w:rsidRPr="00FB685E">
        <w:rPr>
          <w:rFonts w:ascii="Times New Roman" w:hAnsi="Times New Roman"/>
          <w:sz w:val="24"/>
          <w:szCs w:val="24"/>
          <w:lang w:val="ru-RU"/>
        </w:rPr>
        <w:t xml:space="preserve">Каждый учащийся должен соблюдать требования по технике безопасности, проходить инструктаж под руководством </w:t>
      </w:r>
      <w:r w:rsidR="00D35F12" w:rsidRPr="00FB685E">
        <w:rPr>
          <w:rFonts w:ascii="Times New Roman" w:hAnsi="Times New Roman"/>
          <w:sz w:val="24"/>
          <w:szCs w:val="24"/>
          <w:lang w:val="ru-RU"/>
        </w:rPr>
        <w:t>педагога дополнительного образования</w:t>
      </w:r>
      <w:r w:rsidR="00634BB1" w:rsidRPr="00FB685E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634BB1" w:rsidRPr="00DC23A2" w:rsidRDefault="00634BB1" w:rsidP="003B6A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35F12" w:rsidRDefault="00634BB1" w:rsidP="00AF2AD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22EF8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Заключительные положения</w:t>
      </w:r>
    </w:p>
    <w:p w:rsidR="00A22EF8" w:rsidRPr="00A22EF8" w:rsidRDefault="00A22EF8" w:rsidP="00A22EF8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34BB1" w:rsidRPr="00A22EF8" w:rsidRDefault="00634BB1" w:rsidP="00FB685E">
      <w:pPr>
        <w:pStyle w:val="a3"/>
        <w:numPr>
          <w:ilvl w:val="1"/>
          <w:numId w:val="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A22EF8">
        <w:rPr>
          <w:rFonts w:ascii="Times New Roman" w:hAnsi="Times New Roman"/>
          <w:sz w:val="24"/>
          <w:szCs w:val="24"/>
          <w:lang w:val="ru-RU"/>
        </w:rPr>
        <w:t>Настоящие Правила распространяются на весь учебный процесс и на все мероприятия, проводимые</w:t>
      </w:r>
      <w:r w:rsidR="00D35F12" w:rsidRPr="00A22EF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55F3">
        <w:rPr>
          <w:rFonts w:ascii="Times New Roman" w:hAnsi="Times New Roman"/>
          <w:sz w:val="24"/>
          <w:szCs w:val="24"/>
          <w:lang w:val="ru-RU"/>
        </w:rPr>
        <w:t>МАУДО ДДТ г. Балтийска</w:t>
      </w:r>
      <w:r w:rsidRPr="00A22EF8">
        <w:rPr>
          <w:rFonts w:ascii="Times New Roman" w:hAnsi="Times New Roman"/>
          <w:sz w:val="24"/>
          <w:szCs w:val="24"/>
          <w:lang w:val="ru-RU"/>
        </w:rPr>
        <w:t>, как на территории</w:t>
      </w:r>
      <w:r w:rsidR="00D35F12" w:rsidRPr="00A22EF8">
        <w:rPr>
          <w:rFonts w:ascii="Times New Roman" w:hAnsi="Times New Roman"/>
          <w:sz w:val="24"/>
          <w:szCs w:val="24"/>
          <w:lang w:val="ru-RU"/>
        </w:rPr>
        <w:t xml:space="preserve"> учреждения, так и за его</w:t>
      </w:r>
      <w:r w:rsidRPr="00A22EF8">
        <w:rPr>
          <w:rFonts w:ascii="Times New Roman" w:hAnsi="Times New Roman"/>
          <w:sz w:val="24"/>
          <w:szCs w:val="24"/>
          <w:lang w:val="ru-RU"/>
        </w:rPr>
        <w:t xml:space="preserve"> пределами. </w:t>
      </w:r>
    </w:p>
    <w:p w:rsidR="00634BB1" w:rsidRPr="003B6A2E" w:rsidRDefault="00634BB1" w:rsidP="003B6A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B6A2E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</w:p>
    <w:p w:rsidR="00634BB1" w:rsidRPr="003B6A2E" w:rsidRDefault="00634BB1" w:rsidP="003B6A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B6A2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6A2E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34BB1" w:rsidRPr="003B6A2E" w:rsidRDefault="00634BB1" w:rsidP="003B6A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34BB1" w:rsidRPr="003B6A2E" w:rsidSect="00B62C16">
      <w:foot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FA" w:rsidRDefault="002A1AFA" w:rsidP="00A22EF8">
      <w:pPr>
        <w:spacing w:after="0" w:line="240" w:lineRule="auto"/>
      </w:pPr>
      <w:r>
        <w:separator/>
      </w:r>
    </w:p>
  </w:endnote>
  <w:endnote w:type="continuationSeparator" w:id="0">
    <w:p w:rsidR="002A1AFA" w:rsidRDefault="002A1AFA" w:rsidP="00A2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3664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22EF8" w:rsidRPr="00B62C16" w:rsidRDefault="00A22EF8">
        <w:pPr>
          <w:pStyle w:val="a8"/>
          <w:jc w:val="right"/>
          <w:rPr>
            <w:rFonts w:ascii="Times New Roman" w:hAnsi="Times New Roman" w:cs="Times New Roman"/>
            <w:sz w:val="16"/>
            <w:szCs w:val="16"/>
          </w:rPr>
        </w:pPr>
        <w:r w:rsidRPr="00B62C16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62C16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62C16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D4FFD" w:rsidRPr="007D4FFD">
          <w:rPr>
            <w:rFonts w:ascii="Times New Roman" w:hAnsi="Times New Roman" w:cs="Times New Roman"/>
            <w:noProof/>
            <w:sz w:val="16"/>
            <w:szCs w:val="16"/>
            <w:lang w:val="ru-RU"/>
          </w:rPr>
          <w:t>1</w:t>
        </w:r>
        <w:r w:rsidRPr="00B62C16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22EF8" w:rsidRDefault="00A22E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FA" w:rsidRDefault="002A1AFA" w:rsidP="00A22EF8">
      <w:pPr>
        <w:spacing w:after="0" w:line="240" w:lineRule="auto"/>
      </w:pPr>
      <w:r>
        <w:separator/>
      </w:r>
    </w:p>
  </w:footnote>
  <w:footnote w:type="continuationSeparator" w:id="0">
    <w:p w:rsidR="002A1AFA" w:rsidRDefault="002A1AFA" w:rsidP="00A2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2F8"/>
    <w:multiLevelType w:val="hybridMultilevel"/>
    <w:tmpl w:val="260036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B11C0"/>
    <w:multiLevelType w:val="multilevel"/>
    <w:tmpl w:val="3DB6F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306D7E"/>
    <w:multiLevelType w:val="hybridMultilevel"/>
    <w:tmpl w:val="5212DBF6"/>
    <w:lvl w:ilvl="0" w:tplc="C9B0D8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2ABA"/>
    <w:multiLevelType w:val="multilevel"/>
    <w:tmpl w:val="3DB6F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6A3F55"/>
    <w:multiLevelType w:val="hybridMultilevel"/>
    <w:tmpl w:val="B7C0B5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447D18"/>
    <w:multiLevelType w:val="multilevel"/>
    <w:tmpl w:val="9CD8AB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6">
    <w:nsid w:val="66DE24C0"/>
    <w:multiLevelType w:val="hybridMultilevel"/>
    <w:tmpl w:val="206AE302"/>
    <w:lvl w:ilvl="0" w:tplc="04190011">
      <w:start w:val="1"/>
      <w:numFmt w:val="decimal"/>
      <w:lvlText w:val="%1)"/>
      <w:lvlJc w:val="left"/>
      <w:pPr>
        <w:tabs>
          <w:tab w:val="num" w:pos="781"/>
        </w:tabs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7">
    <w:nsid w:val="7960302E"/>
    <w:multiLevelType w:val="hybridMultilevel"/>
    <w:tmpl w:val="21F05D0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E652E5"/>
    <w:multiLevelType w:val="hybridMultilevel"/>
    <w:tmpl w:val="E2C40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B1"/>
    <w:rsid w:val="00050EB7"/>
    <w:rsid w:val="00082395"/>
    <w:rsid w:val="000C53F1"/>
    <w:rsid w:val="00207235"/>
    <w:rsid w:val="002100DA"/>
    <w:rsid w:val="00273AEB"/>
    <w:rsid w:val="002A1AFA"/>
    <w:rsid w:val="003A6F26"/>
    <w:rsid w:val="003B6A2E"/>
    <w:rsid w:val="003C16F1"/>
    <w:rsid w:val="004771E5"/>
    <w:rsid w:val="004C5788"/>
    <w:rsid w:val="00544426"/>
    <w:rsid w:val="0055338C"/>
    <w:rsid w:val="00613F15"/>
    <w:rsid w:val="00634BB1"/>
    <w:rsid w:val="00645813"/>
    <w:rsid w:val="006B0AB6"/>
    <w:rsid w:val="00703ACE"/>
    <w:rsid w:val="00722767"/>
    <w:rsid w:val="00753D54"/>
    <w:rsid w:val="007555F3"/>
    <w:rsid w:val="00793CD9"/>
    <w:rsid w:val="007D4FFD"/>
    <w:rsid w:val="007D68D4"/>
    <w:rsid w:val="007F3CA3"/>
    <w:rsid w:val="008C438F"/>
    <w:rsid w:val="00905D1B"/>
    <w:rsid w:val="00A22EF8"/>
    <w:rsid w:val="00AB560C"/>
    <w:rsid w:val="00AF2AD8"/>
    <w:rsid w:val="00B27EBB"/>
    <w:rsid w:val="00B62C16"/>
    <w:rsid w:val="00B7324A"/>
    <w:rsid w:val="00D21AAB"/>
    <w:rsid w:val="00D24653"/>
    <w:rsid w:val="00D35F12"/>
    <w:rsid w:val="00DB249B"/>
    <w:rsid w:val="00DC23A2"/>
    <w:rsid w:val="00DC3313"/>
    <w:rsid w:val="00F70C0D"/>
    <w:rsid w:val="00F73966"/>
    <w:rsid w:val="00FB685E"/>
    <w:rsid w:val="00FD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1E5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4771E5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ody Text Indent"/>
    <w:basedOn w:val="a"/>
    <w:link w:val="a5"/>
    <w:rsid w:val="00793CD9"/>
    <w:pPr>
      <w:spacing w:after="0" w:line="24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793CD9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2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EF8"/>
  </w:style>
  <w:style w:type="paragraph" w:styleId="a8">
    <w:name w:val="footer"/>
    <w:basedOn w:val="a"/>
    <w:link w:val="a9"/>
    <w:uiPriority w:val="99"/>
    <w:unhideWhenUsed/>
    <w:rsid w:val="00A2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EF8"/>
  </w:style>
  <w:style w:type="paragraph" w:styleId="aa">
    <w:name w:val="Balloon Text"/>
    <w:basedOn w:val="a"/>
    <w:link w:val="ab"/>
    <w:uiPriority w:val="99"/>
    <w:semiHidden/>
    <w:unhideWhenUsed/>
    <w:rsid w:val="00B6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1E5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4771E5"/>
    <w:rPr>
      <w:rFonts w:ascii="Times New Roman" w:hAnsi="Times New Roman" w:cs="Times New Roman" w:hint="default"/>
      <w:b/>
      <w:bCs/>
      <w:sz w:val="24"/>
      <w:szCs w:val="24"/>
    </w:rPr>
  </w:style>
  <w:style w:type="paragraph" w:styleId="a4">
    <w:name w:val="Body Text Indent"/>
    <w:basedOn w:val="a"/>
    <w:link w:val="a5"/>
    <w:rsid w:val="00793CD9"/>
    <w:pPr>
      <w:spacing w:after="0" w:line="240" w:lineRule="auto"/>
      <w:ind w:firstLine="567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793CD9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A2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2EF8"/>
  </w:style>
  <w:style w:type="paragraph" w:styleId="a8">
    <w:name w:val="footer"/>
    <w:basedOn w:val="a"/>
    <w:link w:val="a9"/>
    <w:uiPriority w:val="99"/>
    <w:unhideWhenUsed/>
    <w:rsid w:val="00A22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22EF8"/>
  </w:style>
  <w:style w:type="paragraph" w:styleId="aa">
    <w:name w:val="Balloon Text"/>
    <w:basedOn w:val="a"/>
    <w:link w:val="ab"/>
    <w:uiPriority w:val="99"/>
    <w:semiHidden/>
    <w:unhideWhenUsed/>
    <w:rsid w:val="00B6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2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B002-20FD-468B-8B1B-67809E195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6</cp:revision>
  <cp:lastPrinted>2013-02-15T14:47:00Z</cp:lastPrinted>
  <dcterms:created xsi:type="dcterms:W3CDTF">2016-04-01T06:23:00Z</dcterms:created>
  <dcterms:modified xsi:type="dcterms:W3CDTF">2017-03-21T11:22:00Z</dcterms:modified>
</cp:coreProperties>
</file>