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F" w:rsidRDefault="002C5DEF" w:rsidP="003569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86">
        <w:rPr>
          <w:rFonts w:ascii="Times New Roman" w:hAnsi="Times New Roman" w:cs="Times New Roman"/>
          <w:sz w:val="28"/>
          <w:szCs w:val="28"/>
        </w:rPr>
        <w:t xml:space="preserve">В июне 2020 года был проведён </w:t>
      </w:r>
      <w:r w:rsidR="00627C5F">
        <w:rPr>
          <w:rFonts w:ascii="Times New Roman" w:hAnsi="Times New Roman" w:cs="Times New Roman"/>
          <w:sz w:val="28"/>
          <w:szCs w:val="28"/>
        </w:rPr>
        <w:t>мониторинг</w:t>
      </w:r>
      <w:r w:rsidR="0035690B" w:rsidRPr="003569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690B" w:rsidRPr="00356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удовлетворённости качеством дополнительных общер</w:t>
      </w:r>
      <w:r w:rsidR="00356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азвивающих программ и понимании </w:t>
      </w:r>
      <w:r w:rsidR="0035690B" w:rsidRPr="00356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запроса населения</w:t>
      </w:r>
    </w:p>
    <w:p w:rsidR="0035690B" w:rsidRPr="0035690B" w:rsidRDefault="0035690B" w:rsidP="0035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786" w:rsidRPr="00414786" w:rsidRDefault="002C5DEF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>163 респондента приняли участие в опросе</w:t>
      </w:r>
    </w:p>
    <w:p w:rsidR="002C5DEF" w:rsidRPr="00414786" w:rsidRDefault="002C5DEF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b/>
          <w:sz w:val="28"/>
          <w:szCs w:val="28"/>
        </w:rPr>
        <w:t>На первый вопрос</w:t>
      </w:r>
      <w:r w:rsidRPr="0041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786">
        <w:rPr>
          <w:rFonts w:ascii="Times New Roman" w:hAnsi="Times New Roman" w:cs="Times New Roman"/>
          <w:sz w:val="28"/>
          <w:szCs w:val="28"/>
        </w:rPr>
        <w:t>получает ли ребёнок дополнительное образование мы получили</w:t>
      </w:r>
      <w:proofErr w:type="gramEnd"/>
      <w:r w:rsidRPr="00414786">
        <w:rPr>
          <w:rFonts w:ascii="Times New Roman" w:hAnsi="Times New Roman" w:cs="Times New Roman"/>
          <w:sz w:val="28"/>
          <w:szCs w:val="28"/>
        </w:rPr>
        <w:t xml:space="preserve"> 98% положительных ответов.</w:t>
      </w:r>
    </w:p>
    <w:p w:rsidR="002C5DEF" w:rsidRPr="00414786" w:rsidRDefault="002C5DEF" w:rsidP="00414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5190" cy="1335024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5DEF" w:rsidRPr="00414786" w:rsidRDefault="002C5DEF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b/>
          <w:sz w:val="28"/>
          <w:szCs w:val="28"/>
        </w:rPr>
        <w:t>Второй вопрос</w:t>
      </w:r>
      <w:r w:rsidRPr="00414786">
        <w:rPr>
          <w:rFonts w:ascii="Times New Roman" w:hAnsi="Times New Roman" w:cs="Times New Roman"/>
          <w:sz w:val="28"/>
          <w:szCs w:val="28"/>
        </w:rPr>
        <w:t xml:space="preserve"> </w:t>
      </w:r>
      <w:r w:rsidR="00EB7BF7" w:rsidRPr="00414786">
        <w:rPr>
          <w:rFonts w:ascii="Times New Roman" w:hAnsi="Times New Roman" w:cs="Times New Roman"/>
          <w:sz w:val="28"/>
          <w:szCs w:val="28"/>
        </w:rPr>
        <w:t>был о месте получения дополнительного образования</w:t>
      </w:r>
    </w:p>
    <w:p w:rsidR="00EB7BF7" w:rsidRPr="00414786" w:rsidRDefault="00EB7BF7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724E1B" w:rsidRPr="00414786">
        <w:rPr>
          <w:rFonts w:ascii="Times New Roman" w:hAnsi="Times New Roman" w:cs="Times New Roman"/>
          <w:sz w:val="28"/>
          <w:szCs w:val="28"/>
        </w:rPr>
        <w:t>распределились</w:t>
      </w:r>
      <w:r w:rsidRPr="00414786">
        <w:rPr>
          <w:rFonts w:ascii="Times New Roman" w:hAnsi="Times New Roman" w:cs="Times New Roman"/>
          <w:sz w:val="28"/>
          <w:szCs w:val="28"/>
        </w:rPr>
        <w:t xml:space="preserve"> </w:t>
      </w:r>
      <w:r w:rsidR="00724E1B" w:rsidRPr="00414786">
        <w:rPr>
          <w:rFonts w:ascii="Times New Roman" w:hAnsi="Times New Roman" w:cs="Times New Roman"/>
          <w:sz w:val="28"/>
          <w:szCs w:val="28"/>
        </w:rPr>
        <w:t>следующим</w:t>
      </w:r>
      <w:r w:rsidRPr="00414786">
        <w:rPr>
          <w:rFonts w:ascii="Times New Roman" w:hAnsi="Times New Roman" w:cs="Times New Roman"/>
          <w:sz w:val="28"/>
          <w:szCs w:val="28"/>
        </w:rPr>
        <w:t xml:space="preserve"> образом</w:t>
      </w:r>
    </w:p>
    <w:p w:rsidR="00EB7BF7" w:rsidRPr="00414786" w:rsidRDefault="00EB7BF7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>66% занимаются в учреждениях дополнительного образования, 21% в нескольких организациях,</w:t>
      </w:r>
    </w:p>
    <w:p w:rsidR="00EB7BF7" w:rsidRPr="00414786" w:rsidRDefault="00EB7BF7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>8% учащихся охвачены дополнительным образованием в школах и 5% посещают кружки в негосударственных организациях дополнительного образования</w:t>
      </w:r>
    </w:p>
    <w:p w:rsidR="00EB7BF7" w:rsidRPr="00414786" w:rsidRDefault="00EB7BF7" w:rsidP="00414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7990" cy="134112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797" w:rsidRPr="00215008" w:rsidRDefault="00F55797" w:rsidP="0062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008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="00215008" w:rsidRPr="00215008"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непосредственно </w:t>
      </w:r>
      <w:r w:rsidRPr="00215008">
        <w:rPr>
          <w:rFonts w:ascii="Times New Roman" w:hAnsi="Times New Roman" w:cs="Times New Roman"/>
          <w:b/>
          <w:i/>
          <w:sz w:val="28"/>
          <w:szCs w:val="28"/>
        </w:rPr>
        <w:t>в Доме детского творчества</w:t>
      </w:r>
      <w:r w:rsidR="00124C8D">
        <w:rPr>
          <w:rFonts w:ascii="Times New Roman" w:hAnsi="Times New Roman" w:cs="Times New Roman"/>
          <w:b/>
          <w:i/>
          <w:sz w:val="28"/>
          <w:szCs w:val="28"/>
        </w:rPr>
        <w:t>, в спортивной школе и шк</w:t>
      </w:r>
      <w:bookmarkStart w:id="0" w:name="_GoBack"/>
      <w:bookmarkEnd w:id="0"/>
      <w:r w:rsidR="00124C8D">
        <w:rPr>
          <w:rFonts w:ascii="Times New Roman" w:hAnsi="Times New Roman" w:cs="Times New Roman"/>
          <w:b/>
          <w:i/>
          <w:sz w:val="28"/>
          <w:szCs w:val="28"/>
        </w:rPr>
        <w:t xml:space="preserve">оле искусств </w:t>
      </w:r>
      <w:r w:rsidRPr="00215008">
        <w:rPr>
          <w:rFonts w:ascii="Times New Roman" w:hAnsi="Times New Roman" w:cs="Times New Roman"/>
          <w:b/>
          <w:i/>
          <w:sz w:val="28"/>
          <w:szCs w:val="28"/>
        </w:rPr>
        <w:t xml:space="preserve"> занимается 87% учащихся </w:t>
      </w:r>
    </w:p>
    <w:p w:rsidR="00F55797" w:rsidRPr="00414786" w:rsidRDefault="00F55797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08">
        <w:rPr>
          <w:rFonts w:ascii="Times New Roman" w:hAnsi="Times New Roman" w:cs="Times New Roman"/>
          <w:b/>
          <w:sz w:val="28"/>
          <w:szCs w:val="28"/>
        </w:rPr>
        <w:t>Третий вопрос:</w:t>
      </w:r>
      <w:r w:rsidRPr="00414786">
        <w:rPr>
          <w:rFonts w:ascii="Times New Roman" w:hAnsi="Times New Roman" w:cs="Times New Roman"/>
          <w:sz w:val="28"/>
          <w:szCs w:val="28"/>
        </w:rPr>
        <w:t xml:space="preserve"> </w:t>
      </w:r>
      <w:r w:rsidR="00215008">
        <w:rPr>
          <w:rFonts w:ascii="Times New Roman" w:hAnsi="Times New Roman" w:cs="Times New Roman"/>
          <w:sz w:val="28"/>
          <w:szCs w:val="28"/>
        </w:rPr>
        <w:t xml:space="preserve">какая направленность объедений </w:t>
      </w:r>
      <w:r w:rsidRPr="00414786">
        <w:rPr>
          <w:rFonts w:ascii="Times New Roman" w:hAnsi="Times New Roman" w:cs="Times New Roman"/>
          <w:sz w:val="28"/>
          <w:szCs w:val="28"/>
        </w:rPr>
        <w:t xml:space="preserve"> ваших детей (многие учащиеся занимаются в нескольких объединениях разной направленности)</w:t>
      </w:r>
    </w:p>
    <w:p w:rsidR="00F55797" w:rsidRPr="00414786" w:rsidRDefault="00F55797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 xml:space="preserve">53% </w:t>
      </w:r>
      <w:r w:rsidR="00627C5F">
        <w:rPr>
          <w:rFonts w:ascii="Times New Roman" w:hAnsi="Times New Roman" w:cs="Times New Roman"/>
          <w:sz w:val="28"/>
          <w:szCs w:val="28"/>
        </w:rPr>
        <w:t xml:space="preserve">- </w:t>
      </w:r>
      <w:r w:rsidRPr="00414786">
        <w:rPr>
          <w:rFonts w:ascii="Times New Roman" w:hAnsi="Times New Roman" w:cs="Times New Roman"/>
          <w:sz w:val="28"/>
          <w:szCs w:val="28"/>
        </w:rPr>
        <w:t>учащихся посещают объединения художественной направленности</w:t>
      </w:r>
    </w:p>
    <w:p w:rsidR="00F55797" w:rsidRPr="00414786" w:rsidRDefault="00414786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>34</w:t>
      </w:r>
      <w:r w:rsidR="00F55797" w:rsidRPr="00414786">
        <w:rPr>
          <w:rFonts w:ascii="Times New Roman" w:hAnsi="Times New Roman" w:cs="Times New Roman"/>
          <w:sz w:val="28"/>
          <w:szCs w:val="28"/>
        </w:rPr>
        <w:t>% - физкультурно-спортивной направленности</w:t>
      </w:r>
    </w:p>
    <w:p w:rsidR="00F55797" w:rsidRPr="00414786" w:rsidRDefault="00F55797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>19% - социально-педагогическая направленность</w:t>
      </w:r>
    </w:p>
    <w:p w:rsidR="00F55797" w:rsidRPr="00414786" w:rsidRDefault="00F55797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>18% -</w:t>
      </w:r>
      <w:r w:rsidR="00627C5F">
        <w:rPr>
          <w:rFonts w:ascii="Times New Roman" w:hAnsi="Times New Roman" w:cs="Times New Roman"/>
          <w:sz w:val="28"/>
          <w:szCs w:val="28"/>
        </w:rPr>
        <w:t xml:space="preserve"> </w:t>
      </w:r>
      <w:r w:rsidRPr="00414786">
        <w:rPr>
          <w:rFonts w:ascii="Times New Roman" w:hAnsi="Times New Roman" w:cs="Times New Roman"/>
          <w:sz w:val="28"/>
          <w:szCs w:val="28"/>
        </w:rPr>
        <w:t>техническая направленность</w:t>
      </w:r>
    </w:p>
    <w:p w:rsidR="00F55797" w:rsidRPr="00414786" w:rsidRDefault="00F55797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>8%</w:t>
      </w:r>
      <w:r w:rsidR="00627C5F">
        <w:rPr>
          <w:rFonts w:ascii="Times New Roman" w:hAnsi="Times New Roman" w:cs="Times New Roman"/>
          <w:sz w:val="28"/>
          <w:szCs w:val="28"/>
        </w:rPr>
        <w:t xml:space="preserve"> </w:t>
      </w:r>
      <w:r w:rsidRPr="00414786">
        <w:rPr>
          <w:rFonts w:ascii="Times New Roman" w:hAnsi="Times New Roman" w:cs="Times New Roman"/>
          <w:sz w:val="28"/>
          <w:szCs w:val="28"/>
        </w:rPr>
        <w:t>-</w:t>
      </w:r>
      <w:r w:rsidR="00627C5F">
        <w:rPr>
          <w:rFonts w:ascii="Times New Roman" w:hAnsi="Times New Roman" w:cs="Times New Roman"/>
          <w:sz w:val="28"/>
          <w:szCs w:val="28"/>
        </w:rPr>
        <w:t xml:space="preserve"> </w:t>
      </w:r>
      <w:r w:rsidRPr="00414786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414786" w:rsidRPr="00414786" w:rsidRDefault="00414786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sz w:val="28"/>
          <w:szCs w:val="28"/>
        </w:rPr>
        <w:t>6%</w:t>
      </w:r>
      <w:r w:rsidR="00627C5F">
        <w:rPr>
          <w:rFonts w:ascii="Times New Roman" w:hAnsi="Times New Roman" w:cs="Times New Roman"/>
          <w:sz w:val="28"/>
          <w:szCs w:val="28"/>
        </w:rPr>
        <w:t xml:space="preserve"> </w:t>
      </w:r>
      <w:r w:rsidRPr="00414786">
        <w:rPr>
          <w:rFonts w:ascii="Times New Roman" w:hAnsi="Times New Roman" w:cs="Times New Roman"/>
          <w:sz w:val="28"/>
          <w:szCs w:val="28"/>
        </w:rPr>
        <w:t>- туристско-краеведческая направленность</w:t>
      </w:r>
    </w:p>
    <w:p w:rsidR="00414786" w:rsidRPr="00414786" w:rsidRDefault="00414786" w:rsidP="00414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7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72534" cy="1840992"/>
            <wp:effectExtent l="19050" t="0" r="13716" b="685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797" w:rsidRDefault="00215008" w:rsidP="002150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5008">
        <w:rPr>
          <w:rFonts w:ascii="Times New Roman" w:hAnsi="Times New Roman" w:cs="Times New Roman"/>
          <w:b/>
          <w:i/>
          <w:sz w:val="28"/>
          <w:szCs w:val="28"/>
        </w:rPr>
        <w:t>Вывод: объединения художественной направленности и физкультурно-спортивной направленности востребованы родителями и учащимися более всего</w:t>
      </w:r>
    </w:p>
    <w:p w:rsidR="00215008" w:rsidRDefault="00C765DD" w:rsidP="00215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5DD">
        <w:rPr>
          <w:rFonts w:ascii="Times New Roman" w:hAnsi="Times New Roman" w:cs="Times New Roman"/>
          <w:b/>
          <w:sz w:val="28"/>
          <w:szCs w:val="28"/>
        </w:rPr>
        <w:t>97% учащихся имеют возможности реализовать свои интересы в объединениях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только 3% делают это частично</w:t>
      </w:r>
    </w:p>
    <w:p w:rsidR="00C765DD" w:rsidRDefault="00724E1B" w:rsidP="0021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E1B">
        <w:rPr>
          <w:rFonts w:ascii="Times New Roman" w:hAnsi="Times New Roman" w:cs="Times New Roman"/>
          <w:b/>
          <w:sz w:val="28"/>
          <w:szCs w:val="28"/>
        </w:rPr>
        <w:t>На пятый вопрос</w:t>
      </w:r>
      <w:r>
        <w:rPr>
          <w:rFonts w:ascii="Times New Roman" w:hAnsi="Times New Roman" w:cs="Times New Roman"/>
          <w:sz w:val="28"/>
          <w:szCs w:val="28"/>
        </w:rPr>
        <w:t xml:space="preserve"> о выборе объединения респонденты ответили следующим образом (можно было выбрать несколько ответов): </w:t>
      </w:r>
    </w:p>
    <w:p w:rsidR="00724E1B" w:rsidRDefault="00724E1B" w:rsidP="0021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63% учащихся выбрали свои объединения сами, потому что им было интересно</w:t>
      </w:r>
    </w:p>
    <w:p w:rsidR="00724E1B" w:rsidRDefault="00724E1B" w:rsidP="0021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44% родителей отметили свой выбор, «потому что бесплатно»</w:t>
      </w:r>
    </w:p>
    <w:p w:rsidR="00724E1B" w:rsidRDefault="00724E1B" w:rsidP="0021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33% родителей свой выбор обосновали тем, что в этих объединениях дети достигают высоких результатов</w:t>
      </w:r>
    </w:p>
    <w:p w:rsidR="00724E1B" w:rsidRDefault="00724E1B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22% заявили о своём выборе объединения, «потому что это известный коллектив в нашем городе»</w:t>
      </w:r>
    </w:p>
    <w:p w:rsidR="00724E1B" w:rsidRDefault="00724E1B" w:rsidP="0062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E1B">
        <w:rPr>
          <w:rFonts w:ascii="Times New Roman" w:hAnsi="Times New Roman" w:cs="Times New Roman"/>
          <w:b/>
          <w:i/>
          <w:sz w:val="28"/>
          <w:szCs w:val="28"/>
        </w:rPr>
        <w:t>Как мы видим, в основном выбор делается по интересам и желаниям детей, именно так и должно быть, немало важно и то, что дополнительное образование бесплатное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4E1B" w:rsidRDefault="00F93622" w:rsidP="0062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ответы родителей на </w:t>
      </w:r>
      <w:r w:rsidRPr="00F936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и 7</w:t>
      </w:r>
      <w:r w:rsidRPr="00F93622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, можно заметить, </w:t>
      </w:r>
      <w:r w:rsidRPr="00F93622">
        <w:rPr>
          <w:rFonts w:ascii="Times New Roman" w:hAnsi="Times New Roman" w:cs="Times New Roman"/>
          <w:b/>
          <w:i/>
          <w:sz w:val="28"/>
          <w:szCs w:val="28"/>
        </w:rPr>
        <w:t>что техническая направленность в нашем округе развивается быстро и стремительно в старшем дошкольном возрасте и в начальной школе, а родителям хотелось бы развивать в этом направлении своих детей и в средней, и в старшей школе. Считаем это правильным замечанием, видим решение этой проблемы в обучении педагогов работе с детьми среднего и старшего школьного возраста и в создании специально оборудованных кабинетов для развития инженерной мысли среди наших учащихся.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Наряду с этой проблемой, респонденты отмечают, что не хватает в округе программ по кройке и шитью, лепке и скульптуре, театральной направленности.</w:t>
      </w:r>
    </w:p>
    <w:p w:rsidR="00F93622" w:rsidRDefault="0094702D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7E">
        <w:rPr>
          <w:rFonts w:ascii="Times New Roman" w:hAnsi="Times New Roman" w:cs="Times New Roman"/>
          <w:b/>
          <w:sz w:val="28"/>
          <w:szCs w:val="28"/>
        </w:rPr>
        <w:t>Восьмой вопрос</w:t>
      </w:r>
      <w:r>
        <w:rPr>
          <w:rFonts w:ascii="Times New Roman" w:hAnsi="Times New Roman" w:cs="Times New Roman"/>
          <w:sz w:val="28"/>
          <w:szCs w:val="28"/>
        </w:rPr>
        <w:t xml:space="preserve"> о посещаемости объединений учащимися показал ответы, изображённые на диаграмме</w:t>
      </w:r>
    </w:p>
    <w:p w:rsidR="0094702D" w:rsidRPr="00F93622" w:rsidRDefault="0094702D" w:rsidP="0021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05350" cy="1682496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4E1B" w:rsidRPr="00C765DD" w:rsidRDefault="00724E1B" w:rsidP="0021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97" w:rsidRPr="0035690B" w:rsidRDefault="0063047E" w:rsidP="00627C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90B">
        <w:rPr>
          <w:rFonts w:ascii="Times New Roman" w:hAnsi="Times New Roman" w:cs="Times New Roman"/>
          <w:b/>
          <w:sz w:val="28"/>
          <w:szCs w:val="28"/>
        </w:rPr>
        <w:t xml:space="preserve">Анализ ответов на 9 вопрос показал, что </w:t>
      </w:r>
      <w:r w:rsidR="004C7D25" w:rsidRPr="0035690B">
        <w:rPr>
          <w:rFonts w:ascii="Times New Roman" w:hAnsi="Times New Roman" w:cs="Times New Roman"/>
          <w:b/>
          <w:i/>
          <w:sz w:val="28"/>
          <w:szCs w:val="28"/>
        </w:rPr>
        <w:t xml:space="preserve">74% учащихся всегда с удовольствием посещают занятия, у 25%  учащихся временами интерес к занятиям снижается, </w:t>
      </w:r>
      <w:r w:rsidR="000D0D26" w:rsidRPr="0035690B">
        <w:rPr>
          <w:rFonts w:ascii="Times New Roman" w:hAnsi="Times New Roman" w:cs="Times New Roman"/>
          <w:b/>
          <w:i/>
          <w:sz w:val="28"/>
          <w:szCs w:val="28"/>
        </w:rPr>
        <w:t>1% учащихся приходится уговаривать посещать постоянно занятия по программам дополнительного образования.</w:t>
      </w:r>
    </w:p>
    <w:p w:rsidR="000D0D26" w:rsidRPr="000D0D26" w:rsidRDefault="000D0D26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26">
        <w:rPr>
          <w:rFonts w:ascii="Times New Roman" w:hAnsi="Times New Roman" w:cs="Times New Roman"/>
          <w:sz w:val="28"/>
          <w:szCs w:val="28"/>
        </w:rPr>
        <w:t>Результатом посещения объединений, родители считают (можно было выбрать несколько ответов)</w:t>
      </w:r>
    </w:p>
    <w:p w:rsidR="000D0D26" w:rsidRPr="000D0D26" w:rsidRDefault="000D0D26" w:rsidP="00627C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D26">
        <w:rPr>
          <w:rFonts w:ascii="Times New Roman" w:hAnsi="Times New Roman" w:cs="Times New Roman"/>
          <w:b/>
          <w:i/>
          <w:sz w:val="28"/>
          <w:szCs w:val="28"/>
        </w:rPr>
        <w:t>Приобретение актуальных знаний, умений и навыков по программе 98%</w:t>
      </w:r>
    </w:p>
    <w:p w:rsidR="000D0D26" w:rsidRPr="000D0D26" w:rsidRDefault="000D0D26" w:rsidP="00627C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D26">
        <w:rPr>
          <w:rFonts w:ascii="Times New Roman" w:hAnsi="Times New Roman" w:cs="Times New Roman"/>
          <w:b/>
          <w:i/>
          <w:sz w:val="28"/>
          <w:szCs w:val="28"/>
        </w:rPr>
        <w:t>Ребёнок нашёл занятие по душе 87%</w:t>
      </w:r>
    </w:p>
    <w:p w:rsidR="000D0D26" w:rsidRPr="000D0D26" w:rsidRDefault="000D0D26" w:rsidP="00627C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D26">
        <w:rPr>
          <w:rFonts w:ascii="Times New Roman" w:hAnsi="Times New Roman" w:cs="Times New Roman"/>
          <w:b/>
          <w:i/>
          <w:sz w:val="28"/>
          <w:szCs w:val="28"/>
        </w:rPr>
        <w:t>Ребёнок сориентировался в мире профессий 74%</w:t>
      </w:r>
    </w:p>
    <w:p w:rsidR="000D0D26" w:rsidRPr="000D0D26" w:rsidRDefault="000D0D26" w:rsidP="00627C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D26">
        <w:rPr>
          <w:rFonts w:ascii="Times New Roman" w:hAnsi="Times New Roman" w:cs="Times New Roman"/>
          <w:b/>
          <w:i/>
          <w:sz w:val="28"/>
          <w:szCs w:val="28"/>
        </w:rPr>
        <w:t>Ребёнок стал более целеустремлённым 57%</w:t>
      </w:r>
    </w:p>
    <w:p w:rsidR="000D0D26" w:rsidRDefault="000D0D26" w:rsidP="00627C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D26">
        <w:rPr>
          <w:rFonts w:ascii="Times New Roman" w:hAnsi="Times New Roman" w:cs="Times New Roman"/>
          <w:b/>
          <w:i/>
          <w:sz w:val="28"/>
          <w:szCs w:val="28"/>
        </w:rPr>
        <w:t>Ребёнок повысил свою успеваемость в школе 20%</w:t>
      </w:r>
    </w:p>
    <w:p w:rsidR="00A71129" w:rsidRDefault="00A71129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формах работы с родителями имеют представление наши респонденты, в каких они принимали сами активное участие? (можно было выбрать несколько вариантов ответов)</w:t>
      </w:r>
    </w:p>
    <w:p w:rsidR="00A71129" w:rsidRPr="00A71129" w:rsidRDefault="00A71129" w:rsidP="0062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129">
        <w:rPr>
          <w:rFonts w:ascii="Times New Roman" w:hAnsi="Times New Roman" w:cs="Times New Roman"/>
          <w:b/>
          <w:i/>
          <w:sz w:val="28"/>
          <w:szCs w:val="28"/>
        </w:rPr>
        <w:t>64% указали родительские собрания,</w:t>
      </w:r>
    </w:p>
    <w:p w:rsidR="00A71129" w:rsidRPr="00A71129" w:rsidRDefault="00A71129" w:rsidP="0062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129">
        <w:rPr>
          <w:rFonts w:ascii="Times New Roman" w:hAnsi="Times New Roman" w:cs="Times New Roman"/>
          <w:b/>
          <w:i/>
          <w:sz w:val="28"/>
          <w:szCs w:val="28"/>
        </w:rPr>
        <w:t>60% - индивидуальные встречи, беседы и консультации,</w:t>
      </w:r>
    </w:p>
    <w:p w:rsidR="00A71129" w:rsidRPr="00A71129" w:rsidRDefault="00A71129" w:rsidP="0062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129">
        <w:rPr>
          <w:rFonts w:ascii="Times New Roman" w:hAnsi="Times New Roman" w:cs="Times New Roman"/>
          <w:b/>
          <w:i/>
          <w:sz w:val="28"/>
          <w:szCs w:val="28"/>
        </w:rPr>
        <w:t>Массовые мероприятия с привлечением семьи выбрали 60%</w:t>
      </w:r>
    </w:p>
    <w:p w:rsidR="00A71129" w:rsidRPr="00A71129" w:rsidRDefault="00A71129" w:rsidP="0062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129">
        <w:rPr>
          <w:rFonts w:ascii="Times New Roman" w:hAnsi="Times New Roman" w:cs="Times New Roman"/>
          <w:b/>
          <w:i/>
          <w:sz w:val="28"/>
          <w:szCs w:val="28"/>
        </w:rPr>
        <w:t>Открытые занятия – 58%</w:t>
      </w:r>
    </w:p>
    <w:p w:rsidR="00A71129" w:rsidRDefault="00A71129" w:rsidP="00627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129">
        <w:rPr>
          <w:rFonts w:ascii="Times New Roman" w:hAnsi="Times New Roman" w:cs="Times New Roman"/>
          <w:b/>
          <w:i/>
          <w:sz w:val="28"/>
          <w:szCs w:val="28"/>
        </w:rPr>
        <w:t>3% родителей не имеют представления о такой работе педагогов дополнительного образования</w:t>
      </w:r>
    </w:p>
    <w:p w:rsidR="00A71129" w:rsidRDefault="00A71129" w:rsidP="006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учащихся, охваченных дополнительным образованием следующий</w:t>
      </w:r>
    </w:p>
    <w:p w:rsidR="00A71129" w:rsidRPr="00A71129" w:rsidRDefault="00A71129" w:rsidP="000D0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3664" cy="2188464"/>
            <wp:effectExtent l="19050" t="0" r="14986" b="228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1129" w:rsidRDefault="00A71129" w:rsidP="000D0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C3A" w:rsidRDefault="00952C3A" w:rsidP="00627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97% опрошенных </w:t>
      </w:r>
      <w:proofErr w:type="gramStart"/>
      <w:r w:rsidRPr="00952C3A">
        <w:rPr>
          <w:rFonts w:ascii="Times New Roman" w:hAnsi="Times New Roman" w:cs="Times New Roman"/>
          <w:b/>
          <w:sz w:val="28"/>
          <w:szCs w:val="28"/>
        </w:rPr>
        <w:t>удовлетворены</w:t>
      </w:r>
      <w:proofErr w:type="gramEnd"/>
      <w:r w:rsidRPr="00952C3A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предоставленных услуг в дополнительном образовании, 3% не смогли ответить на этот вопрос. </w:t>
      </w:r>
    </w:p>
    <w:p w:rsidR="00952C3A" w:rsidRDefault="00952C3A" w:rsidP="00627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98% родителей удовлетворены информацией о деятельности учреждений дополнительного образ</w:t>
      </w:r>
      <w:r w:rsidR="0035690B">
        <w:rPr>
          <w:rFonts w:ascii="Times New Roman" w:hAnsi="Times New Roman" w:cs="Times New Roman"/>
          <w:b/>
          <w:sz w:val="28"/>
          <w:szCs w:val="28"/>
        </w:rPr>
        <w:t>ования, предоставленной на сайтах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сети Интернет, 2% не смогли ответить на данный вопрос.</w:t>
      </w:r>
      <w:proofErr w:type="gramEnd"/>
    </w:p>
    <w:p w:rsidR="00952C3A" w:rsidRPr="00952C3A" w:rsidRDefault="00952C3A" w:rsidP="00627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Рекомендации и предложения по работе учреждений дополнительного образования от родителей были следующие: обновить мебель в учреждениях на более яркую и удобную, отремонтировать кабинеты, сделать их более современными, привлекать к работе с детьми больше молодых специалистов, повысить зарплату педагогам дополнительного образования</w:t>
      </w:r>
      <w:r w:rsidR="00315E17">
        <w:rPr>
          <w:rFonts w:ascii="Times New Roman" w:hAnsi="Times New Roman" w:cs="Times New Roman"/>
          <w:b/>
          <w:sz w:val="28"/>
          <w:szCs w:val="28"/>
        </w:rPr>
        <w:t>, привлекать больше спонсоров к проведению массовых мероприятий, организовывать больше выездов, а</w:t>
      </w:r>
      <w:proofErr w:type="gramEnd"/>
      <w:r w:rsidR="00315E17">
        <w:rPr>
          <w:rFonts w:ascii="Times New Roman" w:hAnsi="Times New Roman" w:cs="Times New Roman"/>
          <w:b/>
          <w:sz w:val="28"/>
          <w:szCs w:val="28"/>
        </w:rPr>
        <w:t xml:space="preserve"> также многие родители отметили, что дистанционная форма обучения им и детям нравится меньше, чем очные практические занятия.</w:t>
      </w:r>
    </w:p>
    <w:sectPr w:rsidR="00952C3A" w:rsidRPr="00952C3A" w:rsidSect="007A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F19"/>
    <w:multiLevelType w:val="hybridMultilevel"/>
    <w:tmpl w:val="720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F"/>
    <w:rsid w:val="000D0D26"/>
    <w:rsid w:val="00124C8D"/>
    <w:rsid w:val="00215008"/>
    <w:rsid w:val="002C5DEF"/>
    <w:rsid w:val="00315E17"/>
    <w:rsid w:val="0035690B"/>
    <w:rsid w:val="00414786"/>
    <w:rsid w:val="004C7D25"/>
    <w:rsid w:val="00627C5F"/>
    <w:rsid w:val="0063047E"/>
    <w:rsid w:val="00724E1B"/>
    <w:rsid w:val="007A4765"/>
    <w:rsid w:val="0094702D"/>
    <w:rsid w:val="00952C3A"/>
    <w:rsid w:val="00A71129"/>
    <w:rsid w:val="00B42C82"/>
    <w:rsid w:val="00C765DD"/>
    <w:rsid w:val="00EB7BF7"/>
    <w:rsid w:val="00F55797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D26"/>
    <w:pPr>
      <w:ind w:left="720"/>
      <w:contextualSpacing/>
    </w:pPr>
  </w:style>
  <w:style w:type="character" w:customStyle="1" w:styleId="apple-converted-space">
    <w:name w:val="apple-converted-space"/>
    <w:basedOn w:val="a0"/>
    <w:rsid w:val="0035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D26"/>
    <w:pPr>
      <w:ind w:left="720"/>
      <w:contextualSpacing/>
    </w:pPr>
  </w:style>
  <w:style w:type="character" w:customStyle="1" w:styleId="apple-converted-space">
    <w:name w:val="apple-converted-space"/>
    <w:basedOn w:val="a0"/>
    <w:rsid w:val="0035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98.2</c:v>
                </c:pt>
                <c:pt idx="1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8541246474022428"/>
          <c:y val="0.211320028961897"/>
          <c:w val="9.609299115028784E-2"/>
          <c:h val="0.226146659828440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учреждениях дополнительного образования занимаются ваши дети?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МАУДО ДДТ г.Балтийска</c:v>
                </c:pt>
                <c:pt idx="1">
                  <c:v>и в ДДТ, и в других</c:v>
                </c:pt>
                <c:pt idx="2">
                  <c:v>школы</c:v>
                </c:pt>
                <c:pt idx="3">
                  <c:v>частные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21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социально-педагогическая</c:v>
                </c:pt>
                <c:pt idx="4">
                  <c:v>естественно-научная</c:v>
                </c:pt>
                <c:pt idx="5">
                  <c:v>туристско-краеведческая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18</c:v>
                </c:pt>
                <c:pt idx="2">
                  <c:v>34</c:v>
                </c:pt>
                <c:pt idx="3">
                  <c:v>19</c:v>
                </c:pt>
                <c:pt idx="4">
                  <c:v>8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социально-педагогическая</c:v>
                </c:pt>
                <c:pt idx="4">
                  <c:v>естественно-научная</c:v>
                </c:pt>
                <c:pt idx="5">
                  <c:v>туристско-краеведческая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социально-педагогическая</c:v>
                </c:pt>
                <c:pt idx="4">
                  <c:v>естественно-научная</c:v>
                </c:pt>
                <c:pt idx="5">
                  <c:v>туристско-краеведческая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34880"/>
        <c:axId val="157035328"/>
      </c:barChart>
      <c:catAx>
        <c:axId val="157434880"/>
        <c:scaling>
          <c:orientation val="minMax"/>
        </c:scaling>
        <c:delete val="0"/>
        <c:axPos val="l"/>
        <c:majorTickMark val="out"/>
        <c:minorTickMark val="none"/>
        <c:tickLblPos val="nextTo"/>
        <c:crossAx val="157035328"/>
        <c:crosses val="autoZero"/>
        <c:auto val="1"/>
        <c:lblAlgn val="ctr"/>
        <c:lblOffset val="100"/>
        <c:noMultiLvlLbl val="0"/>
      </c:catAx>
      <c:valAx>
        <c:axId val="157035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434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73140857392824E-2"/>
          <c:y val="4.3650793650793662E-2"/>
          <c:w val="0.5092592592592593"/>
          <c:h val="0.873015873015873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окончили полный курс обучения по программе</c:v>
                </c:pt>
                <c:pt idx="1">
                  <c:v>пробовали один раз сменить объединение</c:v>
                </c:pt>
                <c:pt idx="2">
                  <c:v>постоянно меняют свои интересы и объединения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5-9 класс</c:v>
                </c:pt>
                <c:pt idx="1">
                  <c:v>1-4 класс</c:v>
                </c:pt>
                <c:pt idx="2">
                  <c:v>10-11 класс</c:v>
                </c:pt>
                <c:pt idx="3">
                  <c:v>дошкольники с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2204-AA2A-4404-9ECE-BD247AF2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13каб</dc:creator>
  <cp:lastModifiedBy>Admin</cp:lastModifiedBy>
  <cp:revision>2</cp:revision>
  <dcterms:created xsi:type="dcterms:W3CDTF">2020-06-16T10:41:00Z</dcterms:created>
  <dcterms:modified xsi:type="dcterms:W3CDTF">2020-06-16T10:41:00Z</dcterms:modified>
</cp:coreProperties>
</file>